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FA" w:rsidRDefault="00D66BFA"/>
    <w:p w:rsidR="00D66BFA" w:rsidRDefault="003D0644" w:rsidP="003D0644">
      <w:pPr>
        <w:jc w:val="center"/>
      </w:pPr>
      <w:r>
        <w:rPr>
          <w:noProof/>
          <w:lang w:eastAsia="ru-RU"/>
        </w:rPr>
        <w:drawing>
          <wp:inline distT="0" distB="0" distL="0" distR="0">
            <wp:extent cx="4381500" cy="3286125"/>
            <wp:effectExtent l="0" t="0" r="0" b="9525"/>
            <wp:docPr id="26" name="Рисунок 26" descr="https://ds04.infourok.ru/uploads/ex/083e/00015445-9b221172/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ds04.infourok.ru/uploads/ex/083e/00015445-9b221172/img3.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9324" cy="3291993"/>
                    </a:xfrm>
                    <a:prstGeom prst="rect">
                      <a:avLst/>
                    </a:prstGeom>
                    <a:noFill/>
                    <a:ln>
                      <a:noFill/>
                    </a:ln>
                  </pic:spPr>
                </pic:pic>
              </a:graphicData>
            </a:graphic>
          </wp:inline>
        </w:drawing>
      </w:r>
    </w:p>
    <w:tbl>
      <w:tblPr>
        <w:tblStyle w:val="a6"/>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276"/>
        <w:gridCol w:w="3041"/>
      </w:tblGrid>
      <w:tr w:rsidR="002C434A" w:rsidTr="00071BD4">
        <w:tc>
          <w:tcPr>
            <w:tcW w:w="4395" w:type="dxa"/>
            <w:gridSpan w:val="2"/>
          </w:tcPr>
          <w:p w:rsidR="002C434A" w:rsidRDefault="002C434A">
            <w:r>
              <w:rPr>
                <w:noProof/>
                <w:lang w:eastAsia="ru-RU"/>
              </w:rPr>
              <w:drawing>
                <wp:inline distT="0" distB="0" distL="0" distR="0">
                  <wp:extent cx="2676525" cy="1476375"/>
                  <wp:effectExtent l="19050" t="19050" r="28575" b="28575"/>
                  <wp:docPr id="3" name="Рисунок 3" descr="https://cdn.iz.ru/sites/default/files/styles/900x506/public/article-2017-05/A_G_2391_0.JPG.jpg?itok=AFgZ1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z.ru/sites/default/files/styles/900x506/public/article-2017-05/A_G_2391_0.JPG.jpg?itok=AFgZ1buq"/>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0060" cy="1483841"/>
                          </a:xfrm>
                          <a:prstGeom prst="rect">
                            <a:avLst/>
                          </a:prstGeom>
                          <a:noFill/>
                          <a:ln w="19050">
                            <a:solidFill>
                              <a:schemeClr val="accent3">
                                <a:lumMod val="50000"/>
                              </a:schemeClr>
                            </a:solidFill>
                          </a:ln>
                        </pic:spPr>
                      </pic:pic>
                    </a:graphicData>
                  </a:graphic>
                </wp:inline>
              </w:drawing>
            </w:r>
          </w:p>
        </w:tc>
        <w:tc>
          <w:tcPr>
            <w:tcW w:w="3041" w:type="dxa"/>
          </w:tcPr>
          <w:p w:rsidR="00FE0011" w:rsidRDefault="00FE0011" w:rsidP="00FE0011">
            <w:pPr>
              <w:jc w:val="center"/>
              <w:rPr>
                <w:rFonts w:ascii="Cambria" w:hAnsi="Cambria"/>
                <w:b/>
                <w:color w:val="4F6228" w:themeColor="accent3" w:themeShade="80"/>
              </w:rPr>
            </w:pPr>
          </w:p>
          <w:p w:rsidR="002C434A" w:rsidRPr="00FE0011" w:rsidRDefault="00FE0011" w:rsidP="00FE0011">
            <w:pPr>
              <w:jc w:val="center"/>
              <w:rPr>
                <w:rFonts w:ascii="Cambria" w:hAnsi="Cambria"/>
                <w:b/>
                <w:color w:val="4F6228" w:themeColor="accent3" w:themeShade="80"/>
              </w:rPr>
            </w:pPr>
            <w:r w:rsidRPr="00FE0011">
              <w:rPr>
                <w:rFonts w:ascii="Cambria" w:hAnsi="Cambria"/>
                <w:b/>
                <w:color w:val="4F6228" w:themeColor="accent3" w:themeShade="80"/>
              </w:rPr>
              <w:t>ТЕЛЕФОН ДОВЕРИЯ</w:t>
            </w:r>
          </w:p>
          <w:p w:rsidR="00FE0011" w:rsidRPr="00FE0011" w:rsidRDefault="00FE0011" w:rsidP="00FE0011">
            <w:pPr>
              <w:pStyle w:val="a3"/>
              <w:jc w:val="center"/>
              <w:rPr>
                <w:rFonts w:ascii="Cambria" w:hAnsi="Cambria"/>
                <w:b/>
                <w:color w:val="4F6228" w:themeColor="accent3" w:themeShade="80"/>
              </w:rPr>
            </w:pPr>
            <w:r>
              <w:rPr>
                <w:rFonts w:ascii="Cambria" w:hAnsi="Cambria"/>
                <w:b/>
                <w:color w:val="4F6228" w:themeColor="accent3" w:themeShade="80"/>
              </w:rPr>
              <w:t>ПРОКУРАТУРЫ</w:t>
            </w:r>
          </w:p>
          <w:p w:rsidR="00FE0011" w:rsidRPr="00FE0011" w:rsidRDefault="00FE0011" w:rsidP="00FE0011">
            <w:pPr>
              <w:pStyle w:val="a3"/>
              <w:jc w:val="center"/>
              <w:rPr>
                <w:rFonts w:ascii="Cambria" w:hAnsi="Cambria"/>
                <w:b/>
                <w:color w:val="4F6228" w:themeColor="accent3" w:themeShade="80"/>
              </w:rPr>
            </w:pPr>
            <w:r w:rsidRPr="00FE0011">
              <w:rPr>
                <w:rFonts w:ascii="Cambria" w:hAnsi="Cambria"/>
                <w:b/>
                <w:color w:val="4F6228" w:themeColor="accent3" w:themeShade="80"/>
              </w:rPr>
              <w:t xml:space="preserve"> РОМАНОВСКОГО РАЙОНА</w:t>
            </w:r>
          </w:p>
          <w:p w:rsidR="00FE0011" w:rsidRDefault="00FE0011" w:rsidP="00FE0011">
            <w:pPr>
              <w:pStyle w:val="a3"/>
              <w:jc w:val="center"/>
              <w:rPr>
                <w:rFonts w:ascii="Cambria" w:hAnsi="Cambria"/>
                <w:b/>
                <w:color w:val="4F6228" w:themeColor="accent3" w:themeShade="80"/>
              </w:rPr>
            </w:pPr>
            <w:r w:rsidRPr="00FE0011">
              <w:rPr>
                <w:rFonts w:ascii="Cambria" w:hAnsi="Cambria"/>
                <w:b/>
                <w:color w:val="4F6228" w:themeColor="accent3" w:themeShade="80"/>
              </w:rPr>
              <w:t>САРАТОВСКОЙ ОБЛАСТИ</w:t>
            </w:r>
          </w:p>
          <w:p w:rsidR="00FE0011" w:rsidRPr="00FE0011" w:rsidRDefault="00FE0011" w:rsidP="00FE0011">
            <w:pPr>
              <w:pStyle w:val="a3"/>
              <w:jc w:val="center"/>
              <w:rPr>
                <w:rFonts w:ascii="Cambria" w:hAnsi="Cambria"/>
                <w:b/>
                <w:color w:val="4F6228" w:themeColor="accent3" w:themeShade="80"/>
              </w:rPr>
            </w:pPr>
          </w:p>
          <w:p w:rsidR="00FE0011" w:rsidRDefault="00071BD4">
            <w:r w:rsidRPr="00FE0011">
              <w:rPr>
                <w:rFonts w:ascii="Cambria" w:hAnsi="Cambria"/>
                <w:b/>
                <w:color w:val="4F6228" w:themeColor="accent3" w:themeShade="80"/>
                <w:sz w:val="32"/>
                <w:szCs w:val="32"/>
              </w:rPr>
              <w:t>8-845-44-</w:t>
            </w:r>
            <w:r w:rsidRPr="00071BD4">
              <w:rPr>
                <w:rFonts w:ascii="Times New Roman" w:hAnsi="Times New Roman" w:cs="Times New Roman"/>
                <w:b/>
                <w:color w:val="4F6228" w:themeColor="accent3" w:themeShade="80"/>
                <w:sz w:val="32"/>
                <w:szCs w:val="32"/>
              </w:rPr>
              <w:t>4-05-61</w:t>
            </w:r>
          </w:p>
        </w:tc>
      </w:tr>
      <w:tr w:rsidR="002C434A" w:rsidTr="00071BD4">
        <w:tc>
          <w:tcPr>
            <w:tcW w:w="7436" w:type="dxa"/>
            <w:gridSpan w:val="3"/>
          </w:tcPr>
          <w:p w:rsidR="002C434A" w:rsidRDefault="002C434A"/>
        </w:tc>
      </w:tr>
      <w:tr w:rsidR="002C434A" w:rsidTr="00071BD4">
        <w:tc>
          <w:tcPr>
            <w:tcW w:w="3119" w:type="dxa"/>
          </w:tcPr>
          <w:p w:rsidR="00FE0011" w:rsidRDefault="00FE0011" w:rsidP="00FE0011">
            <w:pPr>
              <w:jc w:val="center"/>
              <w:rPr>
                <w:rFonts w:ascii="Cambria" w:hAnsi="Cambria"/>
                <w:b/>
                <w:color w:val="4F6228" w:themeColor="accent3" w:themeShade="80"/>
              </w:rPr>
            </w:pPr>
          </w:p>
          <w:p w:rsidR="00FE0011" w:rsidRPr="00FE0011" w:rsidRDefault="00FE0011" w:rsidP="00FE0011">
            <w:pPr>
              <w:jc w:val="center"/>
              <w:rPr>
                <w:rFonts w:ascii="Cambria" w:hAnsi="Cambria"/>
                <w:b/>
                <w:color w:val="4F6228" w:themeColor="accent3" w:themeShade="80"/>
              </w:rPr>
            </w:pPr>
            <w:r w:rsidRPr="00FE0011">
              <w:rPr>
                <w:rFonts w:ascii="Cambria" w:hAnsi="Cambria"/>
                <w:b/>
                <w:color w:val="4F6228" w:themeColor="accent3" w:themeShade="80"/>
              </w:rPr>
              <w:t>ТЕЛЕФОН ДОВЕРИЯ</w:t>
            </w:r>
          </w:p>
          <w:p w:rsidR="00FE0011" w:rsidRPr="00D66BFA" w:rsidRDefault="00FE0011" w:rsidP="00FE0011">
            <w:pPr>
              <w:pStyle w:val="a3"/>
              <w:jc w:val="center"/>
              <w:rPr>
                <w:rFonts w:ascii="Cambria" w:hAnsi="Cambria"/>
                <w:b/>
                <w:color w:val="4F6228" w:themeColor="accent3" w:themeShade="80"/>
                <w:sz w:val="24"/>
                <w:szCs w:val="24"/>
              </w:rPr>
            </w:pPr>
            <w:r w:rsidRPr="00D66BFA">
              <w:rPr>
                <w:rFonts w:ascii="Cambria" w:hAnsi="Cambria"/>
                <w:b/>
                <w:color w:val="4F6228" w:themeColor="accent3" w:themeShade="80"/>
                <w:sz w:val="24"/>
                <w:szCs w:val="24"/>
              </w:rPr>
              <w:t>ГАУ СО КЦСОН</w:t>
            </w:r>
          </w:p>
          <w:p w:rsidR="00FE0011" w:rsidRDefault="00FE0011" w:rsidP="00FE0011">
            <w:pPr>
              <w:pStyle w:val="a3"/>
              <w:jc w:val="center"/>
              <w:rPr>
                <w:rFonts w:ascii="Cambria" w:hAnsi="Cambria"/>
                <w:b/>
                <w:color w:val="4F6228" w:themeColor="accent3" w:themeShade="80"/>
                <w:sz w:val="24"/>
                <w:szCs w:val="24"/>
              </w:rPr>
            </w:pPr>
            <w:r w:rsidRPr="00D66BFA">
              <w:rPr>
                <w:rFonts w:ascii="Cambria" w:hAnsi="Cambria"/>
                <w:b/>
                <w:color w:val="4F6228" w:themeColor="accent3" w:themeShade="80"/>
                <w:sz w:val="24"/>
                <w:szCs w:val="24"/>
              </w:rPr>
              <w:t>РОМАНОВСКОГО РАЙОНА</w:t>
            </w:r>
          </w:p>
          <w:p w:rsidR="00FE0011" w:rsidRDefault="00FE0011" w:rsidP="00FE0011">
            <w:pPr>
              <w:pStyle w:val="a3"/>
              <w:jc w:val="center"/>
              <w:rPr>
                <w:rFonts w:ascii="Cambria" w:hAnsi="Cambria"/>
                <w:b/>
                <w:color w:val="4F6228" w:themeColor="accent3" w:themeShade="80"/>
                <w:sz w:val="24"/>
                <w:szCs w:val="24"/>
              </w:rPr>
            </w:pPr>
          </w:p>
          <w:p w:rsidR="00FE0011" w:rsidRPr="00FE0011" w:rsidRDefault="00FE0011" w:rsidP="00FE0011">
            <w:pPr>
              <w:pStyle w:val="a3"/>
              <w:jc w:val="center"/>
              <w:rPr>
                <w:rFonts w:ascii="Cambria" w:hAnsi="Cambria"/>
                <w:b/>
                <w:color w:val="4F6228" w:themeColor="accent3" w:themeShade="80"/>
                <w:sz w:val="32"/>
                <w:szCs w:val="32"/>
              </w:rPr>
            </w:pPr>
            <w:r w:rsidRPr="00FE0011">
              <w:rPr>
                <w:rFonts w:ascii="Cambria" w:hAnsi="Cambria"/>
                <w:b/>
                <w:color w:val="4F6228" w:themeColor="accent3" w:themeShade="80"/>
                <w:sz w:val="32"/>
                <w:szCs w:val="32"/>
              </w:rPr>
              <w:t>8-845-44-4-05-93</w:t>
            </w:r>
          </w:p>
          <w:p w:rsidR="002C434A" w:rsidRDefault="002C434A">
            <w:pPr>
              <w:rPr>
                <w:noProof/>
                <w:lang w:eastAsia="ru-RU"/>
              </w:rPr>
            </w:pPr>
          </w:p>
        </w:tc>
        <w:tc>
          <w:tcPr>
            <w:tcW w:w="4317" w:type="dxa"/>
            <w:gridSpan w:val="2"/>
          </w:tcPr>
          <w:p w:rsidR="002C434A" w:rsidRDefault="002C434A" w:rsidP="002C434A">
            <w:pPr>
              <w:jc w:val="right"/>
            </w:pPr>
            <w:r>
              <w:rPr>
                <w:noProof/>
                <w:lang w:eastAsia="ru-RU"/>
              </w:rPr>
              <w:drawing>
                <wp:inline distT="0" distB="0" distL="0" distR="0">
                  <wp:extent cx="2638425" cy="1543050"/>
                  <wp:effectExtent l="19050" t="19050" r="28575" b="19050"/>
                  <wp:docPr id="5" name="Рисунок 5" descr="http://storage.inovaco.ru/media/cache/8e/80/c6/98/22/ea/8e80c69822ead36f4c1998fec2329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orage.inovaco.ru/media/cache/8e/80/c6/98/22/ea/8e80c69822ead36f4c1998fec232969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8425" cy="1543050"/>
                          </a:xfrm>
                          <a:prstGeom prst="rect">
                            <a:avLst/>
                          </a:prstGeom>
                          <a:noFill/>
                          <a:ln w="19050">
                            <a:solidFill>
                              <a:schemeClr val="accent3">
                                <a:lumMod val="50000"/>
                              </a:schemeClr>
                            </a:solidFill>
                          </a:ln>
                        </pic:spPr>
                      </pic:pic>
                    </a:graphicData>
                  </a:graphic>
                </wp:inline>
              </w:drawing>
            </w:r>
          </w:p>
        </w:tc>
      </w:tr>
    </w:tbl>
    <w:p w:rsidR="00D66BFA" w:rsidRDefault="00D66BFA"/>
    <w:p w:rsidR="002C434A" w:rsidRDefault="002C434A"/>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3827"/>
      </w:tblGrid>
      <w:tr w:rsidR="00465863" w:rsidTr="001021C9">
        <w:tc>
          <w:tcPr>
            <w:tcW w:w="3794" w:type="dxa"/>
          </w:tcPr>
          <w:p w:rsidR="00465863" w:rsidRDefault="00465863" w:rsidP="00465863">
            <w:pPr>
              <w:jc w:val="center"/>
            </w:pPr>
            <w:r>
              <w:rPr>
                <w:noProof/>
                <w:lang w:eastAsia="ru-RU"/>
              </w:rPr>
              <w:drawing>
                <wp:inline distT="0" distB="0" distL="0" distR="0">
                  <wp:extent cx="1295400" cy="923925"/>
                  <wp:effectExtent l="95250" t="95250" r="95250" b="390525"/>
                  <wp:docPr id="1" name="Рисунок 0" descr="1476278510_pr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6278510_prok-2.jpg"/>
                          <pic:cNvPicPr/>
                        </pic:nvPicPr>
                        <pic:blipFill>
                          <a:blip r:embed="rId8" cstate="print"/>
                          <a:stretch>
                            <a:fillRect/>
                          </a:stretch>
                        </pic:blipFill>
                        <pic:spPr>
                          <a:xfrm>
                            <a:off x="0" y="0"/>
                            <a:ext cx="1310680" cy="934823"/>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1021C9" w:rsidRDefault="001021C9" w:rsidP="001021C9">
            <w:pPr>
              <w:pStyle w:val="a3"/>
              <w:jc w:val="center"/>
              <w:rPr>
                <w:rFonts w:ascii="Cambria" w:hAnsi="Cambria"/>
                <w:b/>
                <w:color w:val="4F6228" w:themeColor="accent3" w:themeShade="80"/>
                <w:sz w:val="24"/>
                <w:szCs w:val="24"/>
              </w:rPr>
            </w:pPr>
            <w:r w:rsidRPr="00D66BFA">
              <w:rPr>
                <w:rFonts w:ascii="Cambria" w:hAnsi="Cambria"/>
                <w:b/>
                <w:color w:val="4F6228" w:themeColor="accent3" w:themeShade="80"/>
                <w:sz w:val="24"/>
                <w:szCs w:val="24"/>
              </w:rPr>
              <w:t>ПРОКУРАТУРА</w:t>
            </w:r>
          </w:p>
          <w:p w:rsidR="001021C9" w:rsidRDefault="001021C9" w:rsidP="001021C9">
            <w:pPr>
              <w:pStyle w:val="a3"/>
              <w:jc w:val="center"/>
              <w:rPr>
                <w:rFonts w:ascii="Cambria" w:hAnsi="Cambria"/>
                <w:b/>
                <w:color w:val="4F6228" w:themeColor="accent3" w:themeShade="80"/>
                <w:sz w:val="24"/>
                <w:szCs w:val="24"/>
              </w:rPr>
            </w:pPr>
            <w:r w:rsidRPr="00D66BFA">
              <w:rPr>
                <w:rFonts w:ascii="Cambria" w:hAnsi="Cambria"/>
                <w:b/>
                <w:color w:val="4F6228" w:themeColor="accent3" w:themeShade="80"/>
                <w:sz w:val="24"/>
                <w:szCs w:val="24"/>
              </w:rPr>
              <w:t>РОМАНОВСКОГО РАЙОНА</w:t>
            </w:r>
          </w:p>
          <w:p w:rsidR="001021C9" w:rsidRPr="00465863" w:rsidRDefault="001021C9" w:rsidP="001021C9">
            <w:pPr>
              <w:pStyle w:val="a3"/>
              <w:jc w:val="center"/>
              <w:rPr>
                <w:rFonts w:ascii="Cambria" w:hAnsi="Cambria"/>
                <w:b/>
                <w:color w:val="4F6228" w:themeColor="accent3" w:themeShade="80"/>
                <w:sz w:val="24"/>
                <w:szCs w:val="24"/>
              </w:rPr>
            </w:pPr>
            <w:r w:rsidRPr="00D66BFA">
              <w:rPr>
                <w:rFonts w:ascii="Cambria" w:hAnsi="Cambria"/>
                <w:b/>
                <w:color w:val="4F6228" w:themeColor="accent3" w:themeShade="80"/>
                <w:sz w:val="24"/>
                <w:szCs w:val="24"/>
              </w:rPr>
              <w:t xml:space="preserve">САРАТОВСКОЙ ОБЛАСТИ </w:t>
            </w:r>
          </w:p>
          <w:p w:rsidR="001021C9" w:rsidRDefault="001021C9" w:rsidP="00465863">
            <w:pPr>
              <w:jc w:val="center"/>
            </w:pPr>
          </w:p>
        </w:tc>
        <w:tc>
          <w:tcPr>
            <w:tcW w:w="3827" w:type="dxa"/>
          </w:tcPr>
          <w:p w:rsidR="00465863" w:rsidRDefault="00465863" w:rsidP="00465863">
            <w:pPr>
              <w:jc w:val="center"/>
            </w:pPr>
            <w:r w:rsidRPr="00756B3A">
              <w:rPr>
                <w:noProof/>
                <w:lang w:eastAsia="ru-RU"/>
              </w:rPr>
              <w:drawing>
                <wp:inline distT="0" distB="0" distL="0" distR="0">
                  <wp:extent cx="1076325" cy="923925"/>
                  <wp:effectExtent l="76200" t="95250" r="104775" b="390525"/>
                  <wp:docPr id="2" name="Рисунок 2" descr="\\10.156.101.21\обмен\ВЕДЫШЕВА Н.П\Для Хохловой С.П\ЦСЗН Романовка логотип.png"/>
                  <wp:cNvGraphicFramePr/>
                  <a:graphic xmlns:a="http://schemas.openxmlformats.org/drawingml/2006/main">
                    <a:graphicData uri="http://schemas.openxmlformats.org/drawingml/2006/picture">
                      <pic:pic xmlns:pic="http://schemas.openxmlformats.org/drawingml/2006/picture">
                        <pic:nvPicPr>
                          <pic:cNvPr id="1026" name="Picture 2" descr="\\10.156.101.21\обмен\ВЕДЫШЕВА Н.П\Для Хохловой С.П\ЦСЗН Романовка логотип.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173" cy="92379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pic:spPr>
                      </pic:pic>
                    </a:graphicData>
                  </a:graphic>
                </wp:inline>
              </w:drawing>
            </w:r>
          </w:p>
          <w:p w:rsidR="001021C9" w:rsidRPr="00D66BFA" w:rsidRDefault="001021C9" w:rsidP="001021C9">
            <w:pPr>
              <w:pStyle w:val="a3"/>
              <w:jc w:val="center"/>
              <w:rPr>
                <w:rFonts w:ascii="Cambria" w:hAnsi="Cambria"/>
                <w:b/>
                <w:color w:val="4F6228" w:themeColor="accent3" w:themeShade="80"/>
                <w:sz w:val="24"/>
                <w:szCs w:val="24"/>
              </w:rPr>
            </w:pPr>
            <w:r w:rsidRPr="00D66BFA">
              <w:rPr>
                <w:rFonts w:ascii="Cambria" w:hAnsi="Cambria"/>
                <w:b/>
                <w:color w:val="4F6228" w:themeColor="accent3" w:themeShade="80"/>
                <w:sz w:val="24"/>
                <w:szCs w:val="24"/>
              </w:rPr>
              <w:t>ГАУ СО КЦСОН</w:t>
            </w:r>
          </w:p>
          <w:p w:rsidR="001021C9" w:rsidRPr="00D66BFA" w:rsidRDefault="001021C9" w:rsidP="001021C9">
            <w:pPr>
              <w:pStyle w:val="a3"/>
              <w:jc w:val="center"/>
              <w:rPr>
                <w:rFonts w:ascii="Cambria" w:hAnsi="Cambria"/>
                <w:b/>
                <w:color w:val="4F6228" w:themeColor="accent3" w:themeShade="80"/>
                <w:sz w:val="24"/>
                <w:szCs w:val="24"/>
              </w:rPr>
            </w:pPr>
            <w:r w:rsidRPr="00D66BFA">
              <w:rPr>
                <w:rFonts w:ascii="Cambria" w:hAnsi="Cambria"/>
                <w:b/>
                <w:color w:val="4F6228" w:themeColor="accent3" w:themeShade="80"/>
                <w:sz w:val="24"/>
                <w:szCs w:val="24"/>
              </w:rPr>
              <w:t>РОМАНОВСКОГО РАЙОНА</w:t>
            </w:r>
          </w:p>
          <w:p w:rsidR="001021C9" w:rsidRDefault="001021C9" w:rsidP="00465863">
            <w:pPr>
              <w:jc w:val="center"/>
            </w:pPr>
          </w:p>
        </w:tc>
      </w:tr>
    </w:tbl>
    <w:p w:rsidR="00D66BFA" w:rsidRPr="001021C9" w:rsidRDefault="00D66BFA" w:rsidP="001021C9">
      <w:pPr>
        <w:pStyle w:val="a3"/>
        <w:jc w:val="center"/>
        <w:rPr>
          <w:rFonts w:ascii="Cambria" w:hAnsi="Cambria"/>
          <w:sz w:val="26"/>
          <w:szCs w:val="26"/>
        </w:rPr>
      </w:pPr>
      <w:r w:rsidRPr="001021C9">
        <w:rPr>
          <w:rFonts w:ascii="Cambria" w:hAnsi="Cambria"/>
          <w:sz w:val="26"/>
          <w:szCs w:val="26"/>
        </w:rPr>
        <w:t>Информационный буклет</w:t>
      </w:r>
    </w:p>
    <w:p w:rsidR="00D66BFA" w:rsidRPr="001021C9" w:rsidRDefault="00D66BFA" w:rsidP="001021C9">
      <w:pPr>
        <w:pStyle w:val="a3"/>
        <w:jc w:val="center"/>
        <w:rPr>
          <w:rFonts w:ascii="Cambria" w:hAnsi="Cambria"/>
          <w:sz w:val="26"/>
          <w:szCs w:val="26"/>
        </w:rPr>
      </w:pPr>
      <w:r w:rsidRPr="001021C9">
        <w:rPr>
          <w:rFonts w:ascii="Cambria" w:hAnsi="Cambria"/>
          <w:sz w:val="26"/>
          <w:szCs w:val="26"/>
        </w:rPr>
        <w:t>для несовершеннолетних подростков</w:t>
      </w:r>
    </w:p>
    <w:p w:rsidR="00D66BFA" w:rsidRPr="00465863" w:rsidRDefault="00465863" w:rsidP="001021C9">
      <w:pPr>
        <w:jc w:val="center"/>
        <w:rPr>
          <w:rFonts w:ascii="Cambria" w:hAnsi="Cambria"/>
          <w:b/>
          <w:i/>
          <w:color w:val="4F6228" w:themeColor="accent3" w:themeShade="80"/>
          <w:sz w:val="32"/>
          <w:szCs w:val="32"/>
        </w:rPr>
      </w:pPr>
      <w:r>
        <w:rPr>
          <w:rFonts w:ascii="Cambria" w:hAnsi="Cambria"/>
          <w:b/>
          <w:i/>
          <w:color w:val="4F6228" w:themeColor="accent3" w:themeShade="80"/>
          <w:sz w:val="32"/>
          <w:szCs w:val="32"/>
        </w:rPr>
        <w:t>«</w:t>
      </w:r>
      <w:r w:rsidR="00D66BFA" w:rsidRPr="00465863">
        <w:rPr>
          <w:rFonts w:ascii="Cambria" w:hAnsi="Cambria"/>
          <w:b/>
          <w:i/>
          <w:color w:val="4F6228" w:themeColor="accent3" w:themeShade="80"/>
          <w:sz w:val="32"/>
          <w:szCs w:val="32"/>
        </w:rPr>
        <w:t>ЛУЧШЕ «ДО», ЧЕМ «ПОСЛЕ»</w:t>
      </w:r>
    </w:p>
    <w:p w:rsidR="00465863" w:rsidRDefault="00465863" w:rsidP="00D66BFA">
      <w:pPr>
        <w:jc w:val="center"/>
      </w:pPr>
      <w:r>
        <w:rPr>
          <w:rFonts w:ascii="Times New Roman" w:hAnsi="Times New Roman" w:cs="Times New Roman"/>
          <w:noProof/>
          <w:sz w:val="28"/>
          <w:szCs w:val="28"/>
          <w:lang w:eastAsia="ru-RU"/>
        </w:rPr>
        <w:drawing>
          <wp:inline distT="0" distB="0" distL="0" distR="0">
            <wp:extent cx="3705225" cy="2133600"/>
            <wp:effectExtent l="76200" t="76200" r="85725" b="76200"/>
            <wp:docPr id="4" name="Рисунок 4" descr="C:\Users\User\Desktop\ФОТО\ДОЛ КОРОБОВ\IMG_0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ФОТО\ДОЛ КОРОБОВ\IMG_069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9881" cy="2142039"/>
                    </a:xfrm>
                    <a:prstGeom prst="rect">
                      <a:avLst/>
                    </a:prstGeom>
                    <a:noFill/>
                    <a:ln w="28575">
                      <a:solidFill>
                        <a:schemeClr val="accent3">
                          <a:lumMod val="75000"/>
                        </a:schemeClr>
                      </a:solidFill>
                    </a:ln>
                    <a:scene3d>
                      <a:camera prst="orthographicFront"/>
                      <a:lightRig rig="threePt" dir="t"/>
                    </a:scene3d>
                    <a:sp3d/>
                  </pic:spPr>
                </pic:pic>
              </a:graphicData>
            </a:graphic>
          </wp:inline>
        </w:drawing>
      </w:r>
    </w:p>
    <w:p w:rsidR="001021C9" w:rsidRPr="008B155E" w:rsidRDefault="001021C9" w:rsidP="001021C9">
      <w:pPr>
        <w:pStyle w:val="a3"/>
        <w:jc w:val="center"/>
        <w:rPr>
          <w:rFonts w:ascii="Cambria" w:hAnsi="Cambria"/>
          <w:b/>
          <w:sz w:val="28"/>
          <w:szCs w:val="28"/>
          <w:lang w:eastAsia="ru-RU"/>
        </w:rPr>
      </w:pPr>
      <w:r w:rsidRPr="008B155E">
        <w:rPr>
          <w:rFonts w:ascii="Cambria" w:hAnsi="Cambria"/>
          <w:b/>
          <w:sz w:val="28"/>
          <w:szCs w:val="28"/>
          <w:lang w:eastAsia="ru-RU"/>
        </w:rPr>
        <w:t>несовершеннолетний</w:t>
      </w:r>
    </w:p>
    <w:p w:rsidR="001021C9" w:rsidRPr="001021C9" w:rsidRDefault="001021C9" w:rsidP="001021C9">
      <w:pPr>
        <w:pStyle w:val="a3"/>
        <w:jc w:val="center"/>
        <w:rPr>
          <w:rFonts w:ascii="Cambria" w:hAnsi="Cambria"/>
          <w:b/>
          <w:sz w:val="24"/>
          <w:szCs w:val="24"/>
          <w:lang w:eastAsia="ru-RU"/>
        </w:rPr>
      </w:pPr>
      <w:r w:rsidRPr="001021C9">
        <w:rPr>
          <w:rFonts w:ascii="Cambria" w:hAnsi="Cambria"/>
          <w:b/>
          <w:sz w:val="24"/>
          <w:szCs w:val="24"/>
          <w:lang w:eastAsia="ru-RU"/>
        </w:rPr>
        <w:t>- лицо, не дост</w:t>
      </w:r>
      <w:r>
        <w:rPr>
          <w:rFonts w:ascii="Cambria" w:hAnsi="Cambria"/>
          <w:b/>
          <w:sz w:val="24"/>
          <w:szCs w:val="24"/>
          <w:lang w:eastAsia="ru-RU"/>
        </w:rPr>
        <w:t>игшее возраста восемнадцати лет.</w:t>
      </w:r>
    </w:p>
    <w:p w:rsidR="001021C9" w:rsidRDefault="001021C9" w:rsidP="001021C9">
      <w:pPr>
        <w:pStyle w:val="a3"/>
        <w:jc w:val="center"/>
        <w:rPr>
          <w:rFonts w:ascii="Cambria" w:hAnsi="Cambria"/>
          <w:sz w:val="24"/>
          <w:szCs w:val="24"/>
          <w:lang w:eastAsia="ru-RU"/>
        </w:rPr>
      </w:pPr>
      <w:r w:rsidRPr="001021C9">
        <w:rPr>
          <w:rFonts w:ascii="Cambria" w:hAnsi="Cambria"/>
          <w:sz w:val="24"/>
          <w:szCs w:val="24"/>
          <w:lang w:eastAsia="ru-RU"/>
        </w:rPr>
        <w:t xml:space="preserve">Федеральный закон "Об основах профилактики безнадзорности </w:t>
      </w:r>
    </w:p>
    <w:p w:rsidR="001021C9" w:rsidRPr="001021C9" w:rsidRDefault="001021C9" w:rsidP="001021C9">
      <w:pPr>
        <w:pStyle w:val="a3"/>
        <w:jc w:val="center"/>
        <w:rPr>
          <w:rFonts w:ascii="Cambria" w:hAnsi="Cambria"/>
          <w:sz w:val="24"/>
          <w:szCs w:val="24"/>
          <w:lang w:eastAsia="ru-RU"/>
        </w:rPr>
      </w:pPr>
      <w:r w:rsidRPr="001021C9">
        <w:rPr>
          <w:rFonts w:ascii="Cambria" w:hAnsi="Cambria"/>
          <w:sz w:val="24"/>
          <w:szCs w:val="24"/>
          <w:lang w:eastAsia="ru-RU"/>
        </w:rPr>
        <w:t>и пра</w:t>
      </w:r>
      <w:r>
        <w:rPr>
          <w:rFonts w:ascii="Cambria" w:hAnsi="Cambria"/>
          <w:sz w:val="24"/>
          <w:szCs w:val="24"/>
          <w:lang w:eastAsia="ru-RU"/>
        </w:rPr>
        <w:t>вонарушений несовершеннолетних"№</w:t>
      </w:r>
      <w:r w:rsidRPr="001021C9">
        <w:rPr>
          <w:rFonts w:ascii="Cambria" w:hAnsi="Cambria"/>
          <w:sz w:val="24"/>
          <w:szCs w:val="24"/>
          <w:lang w:eastAsia="ru-RU"/>
        </w:rPr>
        <w:t>120-ФЗ от 24.06.1999г.</w:t>
      </w:r>
    </w:p>
    <w:p w:rsidR="00071BD4" w:rsidRDefault="00071BD4" w:rsidP="00071BD4">
      <w:pPr>
        <w:pStyle w:val="a3"/>
        <w:jc w:val="center"/>
        <w:rPr>
          <w:rFonts w:ascii="Cambria" w:hAnsi="Cambria"/>
        </w:rPr>
      </w:pPr>
    </w:p>
    <w:p w:rsidR="00071BD4" w:rsidRPr="00071BD4" w:rsidRDefault="001021C9" w:rsidP="00071BD4">
      <w:pPr>
        <w:pStyle w:val="a3"/>
        <w:jc w:val="center"/>
        <w:rPr>
          <w:rFonts w:ascii="Cambria" w:hAnsi="Cambria"/>
          <w:b/>
          <w:color w:val="4F6228" w:themeColor="accent3" w:themeShade="80"/>
        </w:rPr>
      </w:pPr>
      <w:r w:rsidRPr="00071BD4">
        <w:rPr>
          <w:rFonts w:ascii="Cambria" w:hAnsi="Cambria"/>
          <w:b/>
          <w:color w:val="4F6228" w:themeColor="accent3" w:themeShade="80"/>
        </w:rPr>
        <w:t>р.п. Романовка</w:t>
      </w:r>
    </w:p>
    <w:p w:rsidR="001021C9" w:rsidRPr="00071BD4" w:rsidRDefault="001021C9" w:rsidP="00071BD4">
      <w:pPr>
        <w:pStyle w:val="a3"/>
        <w:jc w:val="center"/>
        <w:rPr>
          <w:rFonts w:ascii="Cambria" w:hAnsi="Cambria"/>
          <w:b/>
          <w:color w:val="4F6228" w:themeColor="accent3" w:themeShade="80"/>
        </w:rPr>
      </w:pPr>
      <w:r w:rsidRPr="00071BD4">
        <w:rPr>
          <w:rFonts w:ascii="Cambria" w:hAnsi="Cambria"/>
          <w:b/>
          <w:color w:val="4F6228" w:themeColor="accent3" w:themeShade="80"/>
        </w:rPr>
        <w:t>2018 г.</w:t>
      </w:r>
    </w:p>
    <w:p w:rsidR="001021C9" w:rsidRDefault="001021C9" w:rsidP="00D66BFA">
      <w:pPr>
        <w:jc w:val="center"/>
        <w:rPr>
          <w:rFonts w:ascii="Cambria" w:hAnsi="Cambria"/>
          <w:sz w:val="24"/>
          <w:szCs w:val="24"/>
        </w:rPr>
      </w:pPr>
    </w:p>
    <w:p w:rsidR="001021C9" w:rsidRDefault="001021C9" w:rsidP="003C4554">
      <w:pPr>
        <w:rPr>
          <w:rFonts w:ascii="Cambria" w:hAnsi="Cambria"/>
          <w:sz w:val="24"/>
          <w:szCs w:val="24"/>
        </w:rPr>
      </w:pPr>
    </w:p>
    <w:tbl>
      <w:tblPr>
        <w:tblStyle w:val="a6"/>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6"/>
        <w:gridCol w:w="3701"/>
      </w:tblGrid>
      <w:tr w:rsidR="003C4554" w:rsidTr="008B155E">
        <w:tc>
          <w:tcPr>
            <w:tcW w:w="3521" w:type="dxa"/>
          </w:tcPr>
          <w:p w:rsidR="003C4554" w:rsidRDefault="003C4554" w:rsidP="003C4554">
            <w:pPr>
              <w:rPr>
                <w:rFonts w:ascii="Cambria" w:hAnsi="Cambria"/>
                <w:sz w:val="24"/>
                <w:szCs w:val="24"/>
              </w:rPr>
            </w:pPr>
            <w:r>
              <w:rPr>
                <w:noProof/>
                <w:lang w:eastAsia="ru-RU"/>
              </w:rPr>
              <w:drawing>
                <wp:inline distT="0" distB="0" distL="0" distR="0">
                  <wp:extent cx="2085975" cy="1741199"/>
                  <wp:effectExtent l="114300" t="133350" r="123825" b="144780"/>
                  <wp:docPr id="13" name="Рисунок 13" descr="http://ruzacbs.ru/sites/default/files/field/image/%D0%9F%D0%BE%D0%B4%D1%80%D0%BE%D1%81%D1%82%D0%BE%D0%BA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uzacbs.ru/sites/default/files/field/image/%D0%9F%D0%BE%D0%B4%D1%80%D0%BE%D1%81%D1%82%D0%BE%D0%BA_0.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1246696">
                            <a:off x="0" y="0"/>
                            <a:ext cx="2090810" cy="1745235"/>
                          </a:xfrm>
                          <a:prstGeom prst="rect">
                            <a:avLst/>
                          </a:prstGeom>
                          <a:noFill/>
                          <a:ln w="28575">
                            <a:solidFill>
                              <a:schemeClr val="accent3">
                                <a:lumMod val="75000"/>
                              </a:schemeClr>
                            </a:solidFill>
                          </a:ln>
                        </pic:spPr>
                      </pic:pic>
                    </a:graphicData>
                  </a:graphic>
                </wp:inline>
              </w:drawing>
            </w:r>
          </w:p>
        </w:tc>
        <w:tc>
          <w:tcPr>
            <w:tcW w:w="4056" w:type="dxa"/>
          </w:tcPr>
          <w:p w:rsidR="00A33F0B" w:rsidRPr="008B155E" w:rsidRDefault="003C4554" w:rsidP="00A33F0B">
            <w:pPr>
              <w:jc w:val="center"/>
              <w:rPr>
                <w:rFonts w:ascii="Times New Roman" w:hAnsi="Times New Roman" w:cs="Times New Roman"/>
                <w:b/>
                <w:color w:val="4F6228" w:themeColor="accent3" w:themeShade="80"/>
                <w:sz w:val="32"/>
                <w:szCs w:val="32"/>
              </w:rPr>
            </w:pPr>
            <w:r w:rsidRPr="008B155E">
              <w:rPr>
                <w:rFonts w:ascii="Times New Roman" w:hAnsi="Times New Roman" w:cs="Times New Roman"/>
                <w:b/>
                <w:color w:val="4F6228" w:themeColor="accent3" w:themeShade="80"/>
                <w:sz w:val="32"/>
                <w:szCs w:val="32"/>
              </w:rPr>
              <w:t>Уважаемый подросток!</w:t>
            </w:r>
          </w:p>
          <w:p w:rsidR="008B155E" w:rsidRDefault="008B155E" w:rsidP="008B155E">
            <w:pPr>
              <w:pStyle w:val="a3"/>
              <w:jc w:val="center"/>
              <w:rPr>
                <w:rFonts w:ascii="Cambria" w:hAnsi="Cambria"/>
                <w:b/>
                <w:color w:val="4F6228" w:themeColor="accent3" w:themeShade="80"/>
                <w:sz w:val="28"/>
                <w:szCs w:val="28"/>
              </w:rPr>
            </w:pPr>
          </w:p>
          <w:p w:rsidR="003C4554" w:rsidRPr="008B155E" w:rsidRDefault="003C4554" w:rsidP="008B155E">
            <w:pPr>
              <w:pStyle w:val="a3"/>
              <w:jc w:val="center"/>
              <w:rPr>
                <w:rFonts w:ascii="Cambria" w:hAnsi="Cambria"/>
                <w:b/>
                <w:color w:val="4F6228" w:themeColor="accent3" w:themeShade="80"/>
                <w:sz w:val="28"/>
                <w:szCs w:val="28"/>
              </w:rPr>
            </w:pPr>
            <w:r w:rsidRPr="008B155E">
              <w:rPr>
                <w:rFonts w:ascii="Cambria" w:hAnsi="Cambria"/>
                <w:b/>
                <w:color w:val="4F6228" w:themeColor="accent3" w:themeShade="80"/>
                <w:sz w:val="28"/>
                <w:szCs w:val="28"/>
              </w:rPr>
              <w:t>Каждый</w:t>
            </w:r>
            <w:r w:rsidR="008B155E" w:rsidRPr="008B155E">
              <w:rPr>
                <w:rFonts w:ascii="Cambria" w:hAnsi="Cambria"/>
                <w:b/>
                <w:color w:val="4F6228" w:themeColor="accent3" w:themeShade="80"/>
                <w:sz w:val="28"/>
                <w:szCs w:val="28"/>
              </w:rPr>
              <w:t xml:space="preserve"> гражданин</w:t>
            </w:r>
            <w:r w:rsidRPr="008B155E">
              <w:rPr>
                <w:rFonts w:ascii="Cambria" w:hAnsi="Cambria"/>
                <w:b/>
                <w:color w:val="4F6228" w:themeColor="accent3" w:themeShade="80"/>
                <w:sz w:val="28"/>
                <w:szCs w:val="28"/>
              </w:rPr>
              <w:t xml:space="preserve"> должен знать, что ответственность человека передзаконом  зависит от его возраста и тяжести совершенного</w:t>
            </w:r>
          </w:p>
          <w:p w:rsidR="003C4554" w:rsidRPr="008B155E" w:rsidRDefault="003C4554" w:rsidP="008B155E">
            <w:pPr>
              <w:pStyle w:val="a3"/>
              <w:jc w:val="center"/>
              <w:rPr>
                <w:rFonts w:ascii="Cambria" w:hAnsi="Cambria"/>
                <w:b/>
                <w:color w:val="4F6228" w:themeColor="accent3" w:themeShade="80"/>
                <w:sz w:val="28"/>
                <w:szCs w:val="28"/>
              </w:rPr>
            </w:pPr>
            <w:r w:rsidRPr="008B155E">
              <w:rPr>
                <w:rFonts w:ascii="Cambria" w:hAnsi="Cambria"/>
                <w:b/>
                <w:color w:val="4F6228" w:themeColor="accent3" w:themeShade="80"/>
                <w:sz w:val="28"/>
                <w:szCs w:val="28"/>
              </w:rPr>
              <w:t>проступка.</w:t>
            </w:r>
          </w:p>
          <w:p w:rsidR="003C4554" w:rsidRDefault="003C4554" w:rsidP="003C4554">
            <w:pPr>
              <w:rPr>
                <w:rFonts w:ascii="Cambria" w:hAnsi="Cambria"/>
                <w:sz w:val="24"/>
                <w:szCs w:val="24"/>
              </w:rPr>
            </w:pPr>
          </w:p>
        </w:tc>
      </w:tr>
    </w:tbl>
    <w:p w:rsidR="008B155E" w:rsidRPr="00D33BCF" w:rsidRDefault="003C4554" w:rsidP="00A1670E">
      <w:pPr>
        <w:pStyle w:val="a3"/>
        <w:ind w:left="567"/>
        <w:jc w:val="both"/>
        <w:rPr>
          <w:rFonts w:ascii="Times New Roman" w:hAnsi="Times New Roman" w:cs="Times New Roman"/>
          <w:sz w:val="26"/>
          <w:szCs w:val="26"/>
        </w:rPr>
      </w:pPr>
      <w:r w:rsidRPr="00D33BCF">
        <w:rPr>
          <w:rFonts w:ascii="Times New Roman" w:hAnsi="Times New Roman" w:cs="Times New Roman"/>
          <w:sz w:val="26"/>
          <w:szCs w:val="26"/>
        </w:rPr>
        <w:t xml:space="preserve">Ты несовершеннолетний, но как любой гражданин, имея </w:t>
      </w:r>
    </w:p>
    <w:p w:rsidR="008B155E" w:rsidRPr="00D33BCF" w:rsidRDefault="003C4554" w:rsidP="00A1670E">
      <w:pPr>
        <w:pStyle w:val="a3"/>
        <w:ind w:left="567"/>
        <w:jc w:val="both"/>
        <w:rPr>
          <w:rFonts w:ascii="Times New Roman" w:hAnsi="Times New Roman" w:cs="Times New Roman"/>
          <w:sz w:val="26"/>
          <w:szCs w:val="26"/>
        </w:rPr>
      </w:pPr>
      <w:r w:rsidRPr="00D33BCF">
        <w:rPr>
          <w:rFonts w:ascii="Times New Roman" w:hAnsi="Times New Roman" w:cs="Times New Roman"/>
          <w:sz w:val="26"/>
          <w:szCs w:val="26"/>
        </w:rPr>
        <w:t xml:space="preserve">права, обязанности, несешь юридическую ответственность </w:t>
      </w:r>
    </w:p>
    <w:p w:rsidR="008B155E" w:rsidRPr="00D33BCF" w:rsidRDefault="003C4554" w:rsidP="00A1670E">
      <w:pPr>
        <w:pStyle w:val="a3"/>
        <w:ind w:left="567"/>
        <w:jc w:val="both"/>
        <w:rPr>
          <w:rFonts w:ascii="Times New Roman" w:hAnsi="Times New Roman" w:cs="Times New Roman"/>
          <w:sz w:val="26"/>
          <w:szCs w:val="26"/>
        </w:rPr>
      </w:pPr>
      <w:r w:rsidRPr="00D33BCF">
        <w:rPr>
          <w:rFonts w:ascii="Times New Roman" w:hAnsi="Times New Roman" w:cs="Times New Roman"/>
          <w:sz w:val="26"/>
          <w:szCs w:val="26"/>
        </w:rPr>
        <w:t xml:space="preserve"> за свои проступки  перед государством  и другими людьми.</w:t>
      </w:r>
    </w:p>
    <w:p w:rsidR="008B155E" w:rsidRPr="00D33BCF" w:rsidRDefault="008B155E" w:rsidP="00A1670E">
      <w:pPr>
        <w:pStyle w:val="a3"/>
        <w:ind w:left="567"/>
        <w:jc w:val="both"/>
        <w:rPr>
          <w:rFonts w:ascii="Times New Roman" w:hAnsi="Times New Roman" w:cs="Times New Roman"/>
          <w:sz w:val="26"/>
          <w:szCs w:val="26"/>
        </w:rPr>
      </w:pPr>
      <w:r w:rsidRPr="00D33BCF">
        <w:rPr>
          <w:rFonts w:ascii="Times New Roman" w:hAnsi="Times New Roman" w:cs="Times New Roman"/>
          <w:sz w:val="26"/>
          <w:szCs w:val="26"/>
        </w:rPr>
        <w:t xml:space="preserve">       Что</w:t>
      </w:r>
      <w:r w:rsidR="003C4554" w:rsidRPr="00D33BCF">
        <w:rPr>
          <w:rFonts w:ascii="Times New Roman" w:hAnsi="Times New Roman" w:cs="Times New Roman"/>
          <w:sz w:val="26"/>
          <w:szCs w:val="26"/>
        </w:rPr>
        <w:t xml:space="preserve">бы не допускать  совершения правонарушений  и уметь </w:t>
      </w:r>
    </w:p>
    <w:p w:rsidR="008B155E" w:rsidRPr="00D33BCF" w:rsidRDefault="003C4554" w:rsidP="00A1670E">
      <w:pPr>
        <w:pStyle w:val="a3"/>
        <w:ind w:left="567"/>
        <w:jc w:val="both"/>
        <w:rPr>
          <w:rFonts w:ascii="Times New Roman" w:hAnsi="Times New Roman" w:cs="Times New Roman"/>
          <w:sz w:val="26"/>
          <w:szCs w:val="26"/>
        </w:rPr>
      </w:pPr>
      <w:r w:rsidRPr="00D33BCF">
        <w:rPr>
          <w:rFonts w:ascii="Times New Roman" w:hAnsi="Times New Roman" w:cs="Times New Roman"/>
          <w:sz w:val="26"/>
          <w:szCs w:val="26"/>
        </w:rPr>
        <w:t>защищаться  от несправедливого  обвине</w:t>
      </w:r>
      <w:r w:rsidR="008B155E" w:rsidRPr="00D33BCF">
        <w:rPr>
          <w:rFonts w:ascii="Times New Roman" w:hAnsi="Times New Roman" w:cs="Times New Roman"/>
          <w:sz w:val="26"/>
          <w:szCs w:val="26"/>
        </w:rPr>
        <w:t>ния</w:t>
      </w:r>
      <w:r w:rsidRPr="00D33BCF">
        <w:rPr>
          <w:rFonts w:ascii="Times New Roman" w:hAnsi="Times New Roman" w:cs="Times New Roman"/>
          <w:sz w:val="26"/>
          <w:szCs w:val="26"/>
        </w:rPr>
        <w:t xml:space="preserve">, тебе нужно </w:t>
      </w:r>
    </w:p>
    <w:p w:rsidR="008B155E" w:rsidRPr="00D33BCF" w:rsidRDefault="003C4554" w:rsidP="00A1670E">
      <w:pPr>
        <w:pStyle w:val="a3"/>
        <w:ind w:left="567"/>
        <w:jc w:val="both"/>
        <w:rPr>
          <w:rFonts w:ascii="Times New Roman" w:hAnsi="Times New Roman" w:cs="Times New Roman"/>
          <w:sz w:val="26"/>
          <w:szCs w:val="26"/>
        </w:rPr>
      </w:pPr>
      <w:r w:rsidRPr="00D33BCF">
        <w:rPr>
          <w:rFonts w:ascii="Times New Roman" w:hAnsi="Times New Roman" w:cs="Times New Roman"/>
          <w:sz w:val="26"/>
          <w:szCs w:val="26"/>
        </w:rPr>
        <w:t xml:space="preserve">знать  основные  положения  законодательства  </w:t>
      </w:r>
      <w:proofErr w:type="gramStart"/>
      <w:r w:rsidRPr="00D33BCF">
        <w:rPr>
          <w:rFonts w:ascii="Times New Roman" w:hAnsi="Times New Roman" w:cs="Times New Roman"/>
          <w:sz w:val="26"/>
          <w:szCs w:val="26"/>
        </w:rPr>
        <w:t>об</w:t>
      </w:r>
      <w:proofErr w:type="gramEnd"/>
    </w:p>
    <w:p w:rsidR="003C4554" w:rsidRPr="00D33BCF" w:rsidRDefault="003C4554" w:rsidP="00A1670E">
      <w:pPr>
        <w:pStyle w:val="a3"/>
        <w:ind w:left="567"/>
        <w:jc w:val="both"/>
        <w:rPr>
          <w:rFonts w:ascii="Times New Roman" w:hAnsi="Times New Roman" w:cs="Times New Roman"/>
          <w:sz w:val="26"/>
          <w:szCs w:val="26"/>
        </w:rPr>
      </w:pPr>
      <w:r w:rsidRPr="00D33BCF">
        <w:rPr>
          <w:rFonts w:ascii="Times New Roman" w:hAnsi="Times New Roman" w:cs="Times New Roman"/>
          <w:sz w:val="26"/>
          <w:szCs w:val="26"/>
        </w:rPr>
        <w:t xml:space="preserve"> ответственности несовершеннолетних</w:t>
      </w:r>
      <w:r w:rsidR="008B155E" w:rsidRPr="00D33BCF">
        <w:rPr>
          <w:rFonts w:ascii="Times New Roman" w:hAnsi="Times New Roman" w:cs="Times New Roman"/>
          <w:sz w:val="26"/>
          <w:szCs w:val="26"/>
        </w:rPr>
        <w:t>.</w:t>
      </w:r>
    </w:p>
    <w:p w:rsidR="008B155E" w:rsidRPr="00D33BCF" w:rsidRDefault="003C4554" w:rsidP="008B155E">
      <w:pPr>
        <w:pStyle w:val="a3"/>
        <w:jc w:val="center"/>
        <w:rPr>
          <w:rFonts w:ascii="Times New Roman" w:hAnsi="Times New Roman" w:cs="Times New Roman"/>
          <w:b/>
          <w:color w:val="4F6228" w:themeColor="accent3" w:themeShade="80"/>
        </w:rPr>
      </w:pPr>
      <w:r w:rsidRPr="00D33BCF">
        <w:rPr>
          <w:rFonts w:ascii="Times New Roman" w:hAnsi="Times New Roman" w:cs="Times New Roman"/>
          <w:b/>
          <w:color w:val="4F6228" w:themeColor="accent3" w:themeShade="80"/>
        </w:rPr>
        <w:t>ПРАВОВАЯ ГРАМОТНОСТЬ ПОЗВОЛИТ ТЕБЕ</w:t>
      </w:r>
    </w:p>
    <w:p w:rsidR="008B155E" w:rsidRPr="00D33BCF" w:rsidRDefault="003C4554" w:rsidP="008B155E">
      <w:pPr>
        <w:pStyle w:val="a3"/>
        <w:jc w:val="center"/>
        <w:rPr>
          <w:rFonts w:ascii="Times New Roman" w:hAnsi="Times New Roman" w:cs="Times New Roman"/>
          <w:b/>
          <w:color w:val="4F6228" w:themeColor="accent3" w:themeShade="80"/>
        </w:rPr>
      </w:pPr>
      <w:r w:rsidRPr="00D33BCF">
        <w:rPr>
          <w:rFonts w:ascii="Times New Roman" w:hAnsi="Times New Roman" w:cs="Times New Roman"/>
          <w:b/>
          <w:color w:val="4F6228" w:themeColor="accent3" w:themeShade="80"/>
        </w:rPr>
        <w:t xml:space="preserve">ОЦЕНИТЬ СЕРЬЕЗНОСТЬ  </w:t>
      </w:r>
      <w:proofErr w:type="gramStart"/>
      <w:r w:rsidRPr="00D33BCF">
        <w:rPr>
          <w:rFonts w:ascii="Times New Roman" w:hAnsi="Times New Roman" w:cs="Times New Roman"/>
          <w:b/>
          <w:color w:val="4F6228" w:themeColor="accent3" w:themeShade="80"/>
        </w:rPr>
        <w:t>ПОДРОСТКОВЫХ</w:t>
      </w:r>
      <w:proofErr w:type="gramEnd"/>
    </w:p>
    <w:p w:rsidR="008B155E" w:rsidRPr="00D33BCF" w:rsidRDefault="003C4554" w:rsidP="008B155E">
      <w:pPr>
        <w:pStyle w:val="a3"/>
        <w:jc w:val="center"/>
        <w:rPr>
          <w:rFonts w:ascii="Times New Roman" w:hAnsi="Times New Roman" w:cs="Times New Roman"/>
          <w:b/>
          <w:color w:val="4F6228" w:themeColor="accent3" w:themeShade="80"/>
        </w:rPr>
      </w:pPr>
      <w:r w:rsidRPr="00D33BCF">
        <w:rPr>
          <w:rFonts w:ascii="Times New Roman" w:hAnsi="Times New Roman" w:cs="Times New Roman"/>
          <w:b/>
          <w:color w:val="4F6228" w:themeColor="accent3" w:themeShade="80"/>
        </w:rPr>
        <w:t>ШАЛОСТЕЙ  И ОТЛИЧИТЬ ИХ ОТ ПРАВОНАРУШЕНИЙ</w:t>
      </w:r>
    </w:p>
    <w:p w:rsidR="003C4554" w:rsidRDefault="003C4554" w:rsidP="008B155E">
      <w:pPr>
        <w:pStyle w:val="a3"/>
        <w:jc w:val="center"/>
        <w:rPr>
          <w:rFonts w:ascii="Times New Roman" w:hAnsi="Times New Roman" w:cs="Times New Roman"/>
          <w:b/>
          <w:color w:val="4F6228" w:themeColor="accent3" w:themeShade="80"/>
        </w:rPr>
      </w:pPr>
      <w:r w:rsidRPr="00D33BCF">
        <w:rPr>
          <w:rFonts w:ascii="Times New Roman" w:hAnsi="Times New Roman" w:cs="Times New Roman"/>
          <w:b/>
          <w:color w:val="4F6228" w:themeColor="accent3" w:themeShade="80"/>
        </w:rPr>
        <w:t>И ПРЕСТУПЛЕНИЙ</w:t>
      </w:r>
    </w:p>
    <w:p w:rsidR="00D33BCF" w:rsidRPr="00D33BCF" w:rsidRDefault="00D33BCF" w:rsidP="008B155E">
      <w:pPr>
        <w:pStyle w:val="a3"/>
        <w:jc w:val="center"/>
        <w:rPr>
          <w:rFonts w:ascii="Times New Roman" w:hAnsi="Times New Roman" w:cs="Times New Roman"/>
          <w:b/>
          <w:color w:val="4F6228" w:themeColor="accent3" w:themeShade="80"/>
        </w:rPr>
      </w:pPr>
    </w:p>
    <w:p w:rsidR="008B155E" w:rsidRDefault="00AB096A" w:rsidP="008B155E">
      <w:pPr>
        <w:pStyle w:val="a3"/>
        <w:jc w:val="center"/>
        <w:rPr>
          <w:rFonts w:ascii="Times New Roman" w:hAnsi="Times New Roman" w:cs="Times New Roman"/>
          <w:b/>
          <w:color w:val="4F6228" w:themeColor="accent3" w:themeShade="80"/>
          <w:sz w:val="24"/>
          <w:szCs w:val="24"/>
        </w:rPr>
      </w:pPr>
      <w:r w:rsidRPr="00AB096A">
        <w:rPr>
          <w:rFonts w:ascii="Times New Roman" w:hAnsi="Times New Roman" w:cs="Times New Roman"/>
          <w:b/>
          <w:noProof/>
          <w:color w:val="9BBB59" w:themeColor="accent3"/>
          <w:sz w:val="24"/>
          <w:szCs w:val="24"/>
          <w:lang w:eastAsia="ru-RU"/>
        </w:rPr>
        <w:pict>
          <v:roundrect id="Скругленный прямоугольник 6" o:spid="_x0000_s1026" style="position:absolute;left:0;text-align:left;margin-left:100.25pt;margin-top:.4pt;width:217.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" fillcolor="white [3201]" strokecolor="#4e6128 [1606]" strokeweight="2pt">
            <v:textbox>
              <w:txbxContent>
                <w:p w:rsidR="001C228F" w:rsidRPr="001C228F" w:rsidRDefault="001C228F" w:rsidP="001C228F">
                  <w:pPr>
                    <w:jc w:val="center"/>
                    <w:rPr>
                      <w:rFonts w:ascii="Cambria" w:hAnsi="Cambria"/>
                      <w:b/>
                      <w:sz w:val="24"/>
                      <w:szCs w:val="24"/>
                    </w:rPr>
                  </w:pPr>
                  <w:r w:rsidRPr="001C228F">
                    <w:rPr>
                      <w:rFonts w:ascii="Cambria" w:hAnsi="Cambria"/>
                      <w:b/>
                      <w:sz w:val="24"/>
                      <w:szCs w:val="24"/>
                    </w:rPr>
                    <w:t>ПОДРОСТОК</w:t>
                  </w:r>
                </w:p>
              </w:txbxContent>
            </v:textbox>
          </v:roundrect>
        </w:pict>
      </w:r>
    </w:p>
    <w:p w:rsidR="001C228F" w:rsidRDefault="001C228F" w:rsidP="008B155E">
      <w:pPr>
        <w:pStyle w:val="a3"/>
        <w:jc w:val="center"/>
        <w:rPr>
          <w:rFonts w:ascii="Times New Roman" w:hAnsi="Times New Roman" w:cs="Times New Roman"/>
          <w:b/>
          <w:color w:val="4F6228" w:themeColor="accent3" w:themeShade="80"/>
          <w:sz w:val="24"/>
          <w:szCs w:val="24"/>
        </w:rPr>
      </w:pPr>
    </w:p>
    <w:p w:rsidR="00A33F0B" w:rsidRPr="001021C9" w:rsidRDefault="00AB096A" w:rsidP="00A33F0B">
      <w:pPr>
        <w:pStyle w:val="a3"/>
        <w:jc w:val="center"/>
        <w:rPr>
          <w:rFonts w:ascii="Cambria" w:hAnsi="Cambria"/>
          <w:sz w:val="24"/>
          <w:szCs w:val="24"/>
        </w:rPr>
      </w:pPr>
      <w:r w:rsidRPr="00AB096A">
        <w:rPr>
          <w:rFonts w:ascii="Times New Roman" w:hAnsi="Times New Roman" w:cs="Times New Roman"/>
          <w:b/>
          <w:noProof/>
          <w:color w:val="9BBB59" w:themeColor="accent3"/>
          <w:sz w:val="24"/>
          <w:szCs w:val="24"/>
          <w:lang w:eastAsia="ru-RU"/>
        </w:rPr>
        <w:pict>
          <v:shapetype id="_x0000_t32" coordsize="21600,21600" o:spt="32" o:oned="t" path="m,l21600,21600e" filled="f">
            <v:path arrowok="t" fillok="f" o:connecttype="none"/>
            <o:lock v:ext="edit" shapetype="t"/>
          </v:shapetype>
          <v:shape id="Прямая со стрелкой 20" o:spid="_x0000_s1040" type="#_x0000_t32" style="position:absolute;left:0;text-align:left;margin-left:248pt;margin-top:132.55pt;width:29.25pt;height:1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" strokecolor="#c0504d [3205]" strokeweight="3pt">
            <v:stroke endarrow="open"/>
          </v:shape>
        </w:pict>
      </w:r>
      <w:r w:rsidRPr="00AB096A">
        <w:rPr>
          <w:rFonts w:ascii="Times New Roman" w:hAnsi="Times New Roman" w:cs="Times New Roman"/>
          <w:b/>
          <w:noProof/>
          <w:color w:val="9BBB59" w:themeColor="accent3"/>
          <w:sz w:val="24"/>
          <w:szCs w:val="24"/>
          <w:lang w:eastAsia="ru-RU"/>
        </w:rPr>
        <w:pict>
          <v:shape id="Прямая со стрелкой 21" o:spid="_x0000_s1039" type="#_x0000_t32" style="position:absolute;left:0;text-align:left;margin-left:156.5pt;margin-top:130.3pt;width:26.2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" strokecolor="#c0504d [3205]" strokeweight="3pt">
            <v:stroke endarrow="open"/>
          </v:shape>
        </w:pict>
      </w:r>
      <w:r w:rsidRPr="00AB096A">
        <w:rPr>
          <w:rFonts w:ascii="Times New Roman" w:hAnsi="Times New Roman" w:cs="Times New Roman"/>
          <w:b/>
          <w:noProof/>
          <w:color w:val="9BBB59" w:themeColor="accent3"/>
          <w:sz w:val="24"/>
          <w:szCs w:val="24"/>
          <w:lang w:eastAsia="ru-RU"/>
        </w:rPr>
        <w:pict>
          <v:shape id="Прямая со стрелкой 15" o:spid="_x0000_s1038" type="#_x0000_t32" style="position:absolute;left:0;text-align:left;margin-left:238.25pt;margin-top:1.3pt;width:26.2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" strokecolor="#c0504d [3205]" strokeweight="3pt">
            <v:stroke endarrow="open"/>
          </v:shape>
        </w:pict>
      </w:r>
      <w:r w:rsidRPr="00AB096A">
        <w:rPr>
          <w:rFonts w:ascii="Times New Roman" w:hAnsi="Times New Roman" w:cs="Times New Roman"/>
          <w:b/>
          <w:noProof/>
          <w:color w:val="9BBB59" w:themeColor="accent3"/>
          <w:sz w:val="24"/>
          <w:szCs w:val="24"/>
          <w:lang w:eastAsia="ru-RU"/>
        </w:rPr>
        <w:pict>
          <v:roundrect id="Скругленный прямоугольник 11" o:spid="_x0000_s1027" style="position:absolute;left:0;text-align:left;margin-left:220.25pt;margin-top:106.3pt;width:164.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" fillcolor="white [3201]" strokecolor="#4e6128 [1606]" strokeweight="3pt">
            <v:textbox>
              <w:txbxContent>
                <w:p w:rsidR="00A33F0B" w:rsidRPr="001C228F" w:rsidRDefault="00A33F0B" w:rsidP="00A33F0B">
                  <w:pPr>
                    <w:jc w:val="center"/>
                    <w:rPr>
                      <w:rFonts w:ascii="Cambria" w:hAnsi="Cambria"/>
                      <w:b/>
                      <w:sz w:val="24"/>
                      <w:szCs w:val="24"/>
                    </w:rPr>
                  </w:pPr>
                  <w:r w:rsidRPr="001C228F">
                    <w:rPr>
                      <w:rFonts w:ascii="Cambria" w:hAnsi="Cambria"/>
                      <w:b/>
                      <w:sz w:val="24"/>
                      <w:szCs w:val="24"/>
                    </w:rPr>
                    <w:t>Уголовная</w:t>
                  </w:r>
                </w:p>
              </w:txbxContent>
            </v:textbox>
          </v:roundrect>
        </w:pict>
      </w:r>
      <w:r w:rsidRPr="00AB096A">
        <w:rPr>
          <w:rFonts w:ascii="Times New Roman" w:hAnsi="Times New Roman" w:cs="Times New Roman"/>
          <w:b/>
          <w:noProof/>
          <w:color w:val="9BBB59" w:themeColor="accent3"/>
          <w:sz w:val="24"/>
          <w:szCs w:val="24"/>
          <w:lang w:eastAsia="ru-RU"/>
        </w:rPr>
        <w:pict>
          <v:shape id="Прямая со стрелкой 19" o:spid="_x0000_s1037" type="#_x0000_t32" style="position:absolute;left:0;text-align:left;margin-left:246.5pt;margin-top:85.3pt;width:26.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" strokecolor="#c0504d [3205]" strokeweight="3pt">
            <v:stroke endarrow="open"/>
          </v:shape>
        </w:pict>
      </w:r>
      <w:r w:rsidRPr="00AB096A">
        <w:rPr>
          <w:rFonts w:ascii="Times New Roman" w:hAnsi="Times New Roman" w:cs="Times New Roman"/>
          <w:b/>
          <w:noProof/>
          <w:color w:val="9BBB59" w:themeColor="accent3"/>
          <w:sz w:val="24"/>
          <w:szCs w:val="24"/>
          <w:lang w:eastAsia="ru-RU"/>
        </w:rPr>
        <w:pict>
          <v:shape id="Прямая со стрелкой 18" o:spid="_x0000_s1036" type="#_x0000_t32" style="position:absolute;left:0;text-align:left;margin-left:156.5pt;margin-top:85.3pt;width:29.25pt;height:1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" strokecolor="#c0504d [3205]" strokeweight="3pt">
            <v:stroke endarrow="open"/>
          </v:shape>
        </w:pict>
      </w:r>
      <w:r w:rsidRPr="00AB096A">
        <w:rPr>
          <w:rFonts w:ascii="Times New Roman" w:hAnsi="Times New Roman" w:cs="Times New Roman"/>
          <w:b/>
          <w:noProof/>
          <w:color w:val="9BBB59" w:themeColor="accent3"/>
          <w:sz w:val="24"/>
          <w:szCs w:val="24"/>
          <w:lang w:eastAsia="ru-RU"/>
        </w:rPr>
        <w:pict>
          <v:roundrect id="Скругленный прямоугольник 12" o:spid="_x0000_s1028" style="position:absolute;left:0;text-align:left;margin-left:21.5pt;margin-top:102.55pt;width:164.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" fillcolor="white [3201]" strokecolor="#4e6128 [1606]" strokeweight="2pt">
            <v:textbox>
              <w:txbxContent>
                <w:p w:rsidR="00A33F0B" w:rsidRPr="001C228F" w:rsidRDefault="00A33F0B" w:rsidP="00A33F0B">
                  <w:pPr>
                    <w:jc w:val="center"/>
                    <w:rPr>
                      <w:rFonts w:ascii="Cambria" w:hAnsi="Cambria"/>
                      <w:b/>
                    </w:rPr>
                  </w:pPr>
                  <w:r>
                    <w:rPr>
                      <w:rFonts w:ascii="Cambria" w:hAnsi="Cambria"/>
                      <w:b/>
                    </w:rPr>
                    <w:t>А</w:t>
                  </w:r>
                  <w:r w:rsidRPr="001C228F">
                    <w:rPr>
                      <w:rFonts w:ascii="Cambria" w:hAnsi="Cambria"/>
                      <w:b/>
                    </w:rPr>
                    <w:t>дминистративная</w:t>
                  </w:r>
                </w:p>
              </w:txbxContent>
            </v:textbox>
          </v:roundrect>
        </w:pict>
      </w:r>
      <w:r w:rsidRPr="00AB096A">
        <w:rPr>
          <w:rFonts w:ascii="Times New Roman" w:hAnsi="Times New Roman" w:cs="Times New Roman"/>
          <w:b/>
          <w:noProof/>
          <w:color w:val="9BBB59" w:themeColor="accent3"/>
          <w:sz w:val="24"/>
          <w:szCs w:val="24"/>
          <w:lang w:eastAsia="ru-RU"/>
        </w:rPr>
        <w:pict>
          <v:shape id="Прямая со стрелкой 17" o:spid="_x0000_s1035" type="#_x0000_t32" style="position:absolute;left:0;text-align:left;margin-left:238.25pt;margin-top:44.8pt;width:29.25pt;height:1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" strokecolor="#c0504d [3205]" strokeweight="3pt">
            <v:stroke endarrow="open"/>
          </v:shape>
        </w:pict>
      </w:r>
      <w:r w:rsidRPr="00AB096A">
        <w:rPr>
          <w:rFonts w:ascii="Times New Roman" w:hAnsi="Times New Roman" w:cs="Times New Roman"/>
          <w:b/>
          <w:noProof/>
          <w:color w:val="9BBB59" w:themeColor="accent3"/>
          <w:sz w:val="24"/>
          <w:szCs w:val="24"/>
          <w:lang w:eastAsia="ru-RU"/>
        </w:rPr>
        <w:pict>
          <v:shape id="Прямая со стрелкой 16" o:spid="_x0000_s1034" type="#_x0000_t32" style="position:absolute;left:0;text-align:left;margin-left:167pt;margin-top:42.55pt;width:26.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" strokecolor="#c0504d [3205]" strokeweight="3pt">
            <v:stroke endarrow="open"/>
          </v:shape>
        </w:pict>
      </w:r>
      <w:r w:rsidRPr="00AB096A">
        <w:rPr>
          <w:rFonts w:ascii="Times New Roman" w:hAnsi="Times New Roman" w:cs="Times New Roman"/>
          <w:b/>
          <w:noProof/>
          <w:color w:val="9BBB59" w:themeColor="accent3"/>
          <w:sz w:val="24"/>
          <w:szCs w:val="24"/>
          <w:lang w:eastAsia="ru-RU"/>
        </w:rPr>
        <w:pict>
          <v:shape id="Прямая со стрелкой 14" o:spid="_x0000_s1033" type="#_x0000_t32" style="position:absolute;left:0;text-align:left;margin-left:164pt;margin-top:1.3pt;width:29.25pt;height:1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" strokecolor="#c0504d [3205]" strokeweight="3pt">
            <v:stroke endarrow="open"/>
          </v:shape>
        </w:pict>
      </w:r>
      <w:r w:rsidRPr="00AB096A">
        <w:rPr>
          <w:rFonts w:ascii="Times New Roman" w:hAnsi="Times New Roman" w:cs="Times New Roman"/>
          <w:b/>
          <w:noProof/>
          <w:color w:val="9BBB59" w:themeColor="accent3"/>
          <w:sz w:val="24"/>
          <w:szCs w:val="24"/>
          <w:lang w:eastAsia="ru-RU"/>
        </w:rPr>
        <w:pict>
          <v:roundrect id="Скругленный прямоугольник 10" o:spid="_x0000_s1029" style="position:absolute;left:0;text-align:left;margin-left:126.5pt;margin-top:143.8pt;width:164.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" fillcolor="white [3201]" strokecolor="#4e6128 [1606]" strokeweight="2pt">
            <v:textbox>
              <w:txbxContent>
                <w:p w:rsidR="00A33F0B" w:rsidRDefault="00A33F0B" w:rsidP="00A33F0B">
                  <w:pPr>
                    <w:jc w:val="center"/>
                    <w:rPr>
                      <w:rFonts w:ascii="Cambria" w:hAnsi="Cambria"/>
                      <w:b/>
                      <w:sz w:val="24"/>
                      <w:szCs w:val="24"/>
                    </w:rPr>
                  </w:pPr>
                  <w:r w:rsidRPr="001C228F">
                    <w:rPr>
                      <w:rFonts w:ascii="Cambria" w:hAnsi="Cambria"/>
                      <w:b/>
                      <w:sz w:val="24"/>
                      <w:szCs w:val="24"/>
                    </w:rPr>
                    <w:t>НАКАЗАНИЕ</w:t>
                  </w:r>
                </w:p>
                <w:p w:rsidR="00A33F0B" w:rsidRDefault="00A33F0B" w:rsidP="00A33F0B">
                  <w:pPr>
                    <w:jc w:val="center"/>
                    <w:rPr>
                      <w:rFonts w:ascii="Cambria" w:hAnsi="Cambria"/>
                      <w:b/>
                      <w:sz w:val="24"/>
                      <w:szCs w:val="24"/>
                    </w:rPr>
                  </w:pPr>
                </w:p>
                <w:p w:rsidR="00A33F0B" w:rsidRDefault="00A33F0B" w:rsidP="00A33F0B">
                  <w:pPr>
                    <w:jc w:val="center"/>
                    <w:rPr>
                      <w:rFonts w:ascii="Cambria" w:hAnsi="Cambria"/>
                      <w:b/>
                      <w:sz w:val="24"/>
                      <w:szCs w:val="24"/>
                    </w:rPr>
                  </w:pPr>
                </w:p>
                <w:p w:rsidR="00A33F0B" w:rsidRDefault="00A33F0B" w:rsidP="00A33F0B">
                  <w:pPr>
                    <w:jc w:val="center"/>
                    <w:rPr>
                      <w:rFonts w:ascii="Cambria" w:hAnsi="Cambria"/>
                      <w:b/>
                      <w:sz w:val="24"/>
                      <w:szCs w:val="24"/>
                    </w:rPr>
                  </w:pPr>
                </w:p>
                <w:p w:rsidR="00A33F0B" w:rsidRDefault="00A33F0B" w:rsidP="00A33F0B">
                  <w:pPr>
                    <w:jc w:val="center"/>
                    <w:rPr>
                      <w:rFonts w:ascii="Cambria" w:hAnsi="Cambria"/>
                      <w:b/>
                      <w:sz w:val="24"/>
                      <w:szCs w:val="24"/>
                    </w:rPr>
                  </w:pPr>
                </w:p>
                <w:p w:rsidR="00A33F0B" w:rsidRDefault="00A33F0B" w:rsidP="00A33F0B">
                  <w:pPr>
                    <w:jc w:val="center"/>
                    <w:rPr>
                      <w:rFonts w:ascii="Cambria" w:hAnsi="Cambria"/>
                      <w:b/>
                      <w:sz w:val="24"/>
                      <w:szCs w:val="24"/>
                    </w:rPr>
                  </w:pPr>
                </w:p>
                <w:p w:rsidR="00A33F0B" w:rsidRDefault="00A33F0B" w:rsidP="00A33F0B">
                  <w:pPr>
                    <w:jc w:val="center"/>
                    <w:rPr>
                      <w:rFonts w:ascii="Cambria" w:hAnsi="Cambria"/>
                      <w:b/>
                      <w:sz w:val="24"/>
                      <w:szCs w:val="24"/>
                    </w:rPr>
                  </w:pPr>
                </w:p>
                <w:p w:rsidR="00A33F0B" w:rsidRDefault="00A33F0B" w:rsidP="00A33F0B">
                  <w:pPr>
                    <w:jc w:val="center"/>
                    <w:rPr>
                      <w:rFonts w:ascii="Cambria" w:hAnsi="Cambria"/>
                      <w:b/>
                      <w:sz w:val="24"/>
                      <w:szCs w:val="24"/>
                    </w:rPr>
                  </w:pPr>
                </w:p>
                <w:p w:rsidR="00A33F0B" w:rsidRDefault="00A33F0B" w:rsidP="00A33F0B">
                  <w:pPr>
                    <w:jc w:val="center"/>
                    <w:rPr>
                      <w:rFonts w:ascii="Cambria" w:hAnsi="Cambria"/>
                      <w:b/>
                      <w:sz w:val="24"/>
                      <w:szCs w:val="24"/>
                    </w:rPr>
                  </w:pPr>
                </w:p>
                <w:p w:rsidR="00A33F0B" w:rsidRDefault="00A33F0B" w:rsidP="00A33F0B">
                  <w:pPr>
                    <w:jc w:val="center"/>
                    <w:rPr>
                      <w:rFonts w:ascii="Cambria" w:hAnsi="Cambria"/>
                      <w:b/>
                      <w:sz w:val="24"/>
                      <w:szCs w:val="24"/>
                    </w:rPr>
                  </w:pPr>
                </w:p>
                <w:p w:rsidR="00A33F0B" w:rsidRPr="001C228F" w:rsidRDefault="00A33F0B" w:rsidP="00A33F0B">
                  <w:pPr>
                    <w:jc w:val="center"/>
                    <w:rPr>
                      <w:rFonts w:ascii="Cambria" w:hAnsi="Cambria"/>
                      <w:b/>
                      <w:sz w:val="24"/>
                      <w:szCs w:val="24"/>
                    </w:rPr>
                  </w:pPr>
                </w:p>
              </w:txbxContent>
            </v:textbox>
          </v:roundrect>
        </w:pict>
      </w:r>
      <w:r w:rsidRPr="00AB096A">
        <w:rPr>
          <w:rFonts w:ascii="Times New Roman" w:hAnsi="Times New Roman" w:cs="Times New Roman"/>
          <w:b/>
          <w:noProof/>
          <w:color w:val="9BBB59" w:themeColor="accent3"/>
          <w:sz w:val="24"/>
          <w:szCs w:val="24"/>
          <w:lang w:eastAsia="ru-RU"/>
        </w:rPr>
        <w:pict>
          <v:roundrect id="Скругленный прямоугольник 9" o:spid="_x0000_s1030" style="position:absolute;left:0;text-align:left;margin-left:100.25pt;margin-top:59.8pt;width:212.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" fillcolor="white [3201]" strokecolor="#4e6128 [1606]" strokeweight="2pt">
            <v:textbox>
              <w:txbxContent>
                <w:p w:rsidR="00A33F0B" w:rsidRPr="001C228F" w:rsidRDefault="00A33F0B" w:rsidP="00A33F0B">
                  <w:pPr>
                    <w:jc w:val="center"/>
                    <w:rPr>
                      <w:rFonts w:ascii="Cambria" w:hAnsi="Cambria"/>
                      <w:b/>
                      <w:sz w:val="24"/>
                      <w:szCs w:val="24"/>
                    </w:rPr>
                  </w:pPr>
                  <w:r w:rsidRPr="001C228F">
                    <w:rPr>
                      <w:rFonts w:ascii="Cambria" w:hAnsi="Cambria"/>
                      <w:b/>
                      <w:sz w:val="24"/>
                      <w:szCs w:val="24"/>
                    </w:rPr>
                    <w:t>ОТВЕТСТВЕННОСТЬ</w:t>
                  </w:r>
                </w:p>
              </w:txbxContent>
            </v:textbox>
          </v:roundrect>
        </w:pict>
      </w:r>
      <w:r w:rsidRPr="00AB096A">
        <w:rPr>
          <w:rFonts w:ascii="Times New Roman" w:hAnsi="Times New Roman" w:cs="Times New Roman"/>
          <w:b/>
          <w:noProof/>
          <w:color w:val="9BBB59" w:themeColor="accent3"/>
          <w:sz w:val="24"/>
          <w:szCs w:val="24"/>
          <w:lang w:eastAsia="ru-RU"/>
        </w:rPr>
        <w:pict>
          <v:roundrect id="Скругленный прямоугольник 7" o:spid="_x0000_s1031" style="position:absolute;left:0;text-align:left;margin-left:209pt;margin-top:16.3pt;width:17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" fillcolor="white [3201]" strokecolor="#4e6128 [1606]" strokeweight="2pt">
            <v:textbox>
              <w:txbxContent>
                <w:p w:rsidR="00A33F0B" w:rsidRPr="001C228F" w:rsidRDefault="00A33F0B" w:rsidP="00A33F0B">
                  <w:pPr>
                    <w:jc w:val="center"/>
                    <w:rPr>
                      <w:b/>
                    </w:rPr>
                  </w:pPr>
                  <w:r w:rsidRPr="001C228F">
                    <w:rPr>
                      <w:b/>
                    </w:rPr>
                    <w:t>Преступление</w:t>
                  </w:r>
                </w:p>
              </w:txbxContent>
            </v:textbox>
          </v:roundrect>
        </w:pict>
      </w:r>
      <w:r w:rsidRPr="00AB096A">
        <w:rPr>
          <w:rFonts w:ascii="Times New Roman" w:hAnsi="Times New Roman" w:cs="Times New Roman"/>
          <w:b/>
          <w:noProof/>
          <w:color w:val="9BBB59" w:themeColor="accent3"/>
          <w:sz w:val="24"/>
          <w:szCs w:val="24"/>
          <w:lang w:eastAsia="ru-RU"/>
        </w:rPr>
        <w:pict>
          <v:roundrect id="Скругленный прямоугольник 8" o:spid="_x0000_s1032" style="position:absolute;left:0;text-align:left;margin-left:29pt;margin-top:16.3pt;width:164.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" fillcolor="white [3201]" strokecolor="#4e6128 [1606]" strokeweight="2pt">
            <v:textbox>
              <w:txbxContent>
                <w:p w:rsidR="00A33F0B" w:rsidRPr="001C228F" w:rsidRDefault="00A33F0B" w:rsidP="00A33F0B">
                  <w:pPr>
                    <w:jc w:val="center"/>
                    <w:rPr>
                      <w:b/>
                    </w:rPr>
                  </w:pPr>
                  <w:r w:rsidRPr="001C228F">
                    <w:rPr>
                      <w:b/>
                    </w:rPr>
                    <w:t>Правонарушение</w:t>
                  </w:r>
                </w:p>
              </w:txbxContent>
            </v:textbox>
          </v:roundrect>
        </w:pict>
      </w: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A33F0B" w:rsidRDefault="00A33F0B" w:rsidP="008B155E">
      <w:pPr>
        <w:pStyle w:val="a3"/>
        <w:jc w:val="center"/>
        <w:rPr>
          <w:rFonts w:ascii="Cambria" w:hAnsi="Cambria"/>
          <w:sz w:val="24"/>
          <w:szCs w:val="24"/>
        </w:rPr>
      </w:pPr>
    </w:p>
    <w:p w:rsidR="00305D3A" w:rsidRPr="00305D3A" w:rsidRDefault="00A33F0B" w:rsidP="00305D3A">
      <w:pPr>
        <w:pStyle w:val="a3"/>
        <w:jc w:val="center"/>
        <w:rPr>
          <w:rFonts w:ascii="Cambria" w:hAnsi="Cambria"/>
          <w:sz w:val="28"/>
          <w:szCs w:val="28"/>
        </w:rPr>
      </w:pPr>
      <w:r w:rsidRPr="00305D3A">
        <w:rPr>
          <w:rFonts w:ascii="Cambria" w:hAnsi="Cambria"/>
          <w:b/>
          <w:sz w:val="28"/>
          <w:szCs w:val="28"/>
        </w:rPr>
        <w:t>Административной ответственности</w:t>
      </w:r>
    </w:p>
    <w:p w:rsidR="00F64822" w:rsidRDefault="00A33F0B" w:rsidP="00A33F0B">
      <w:pPr>
        <w:pStyle w:val="a3"/>
        <w:rPr>
          <w:rFonts w:ascii="Cambria" w:hAnsi="Cambria"/>
          <w:b/>
          <w:color w:val="4F6228" w:themeColor="accent3" w:themeShade="80"/>
          <w:sz w:val="24"/>
          <w:szCs w:val="24"/>
        </w:rPr>
      </w:pPr>
      <w:r>
        <w:rPr>
          <w:rFonts w:ascii="Cambria" w:hAnsi="Cambria"/>
          <w:sz w:val="24"/>
          <w:szCs w:val="24"/>
        </w:rPr>
        <w:t xml:space="preserve">подлежат несовершеннолетние за: мелкое хулиганство, мелкое хищение, порча помещений, курение в недозволенных местах, распитие спиртных напитков, жестокое обращение с животными, </w:t>
      </w:r>
      <w:r w:rsidR="00F64822">
        <w:rPr>
          <w:rFonts w:ascii="Cambria" w:hAnsi="Cambria"/>
          <w:sz w:val="24"/>
          <w:szCs w:val="24"/>
        </w:rPr>
        <w:t xml:space="preserve">незаконная вырубка зеленых насаждений, занятие проституцией.  </w:t>
      </w:r>
      <w:r w:rsidR="00F64822" w:rsidRPr="00F64822">
        <w:rPr>
          <w:rFonts w:ascii="Cambria" w:hAnsi="Cambria"/>
          <w:b/>
          <w:color w:val="4F6228" w:themeColor="accent3" w:themeShade="80"/>
          <w:sz w:val="24"/>
          <w:szCs w:val="24"/>
        </w:rPr>
        <w:t>(Кодекс РФ  об административных правонарушениях)</w:t>
      </w:r>
      <w:r w:rsidR="00305D3A">
        <w:rPr>
          <w:rFonts w:ascii="Cambria" w:hAnsi="Cambria"/>
          <w:b/>
          <w:color w:val="4F6228" w:themeColor="accent3" w:themeShade="80"/>
          <w:sz w:val="24"/>
          <w:szCs w:val="24"/>
        </w:rPr>
        <w:t>.</w:t>
      </w:r>
    </w:p>
    <w:p w:rsidR="00305D3A" w:rsidRPr="00305D3A" w:rsidRDefault="00F64822" w:rsidP="00305D3A">
      <w:pPr>
        <w:pStyle w:val="a3"/>
        <w:jc w:val="center"/>
        <w:rPr>
          <w:rFonts w:ascii="Cambria" w:hAnsi="Cambria"/>
          <w:sz w:val="28"/>
          <w:szCs w:val="28"/>
        </w:rPr>
      </w:pPr>
      <w:r w:rsidRPr="00305D3A">
        <w:rPr>
          <w:rFonts w:ascii="Cambria" w:hAnsi="Cambria"/>
          <w:b/>
          <w:sz w:val="28"/>
          <w:szCs w:val="28"/>
        </w:rPr>
        <w:t>Уголовной ответственности</w:t>
      </w:r>
    </w:p>
    <w:p w:rsidR="00305D3A" w:rsidRDefault="00F64822" w:rsidP="00F64822">
      <w:pPr>
        <w:pStyle w:val="a3"/>
        <w:rPr>
          <w:rFonts w:ascii="Cambria" w:hAnsi="Cambria"/>
          <w:b/>
          <w:color w:val="4F6228" w:themeColor="accent3" w:themeShade="80"/>
          <w:sz w:val="24"/>
          <w:szCs w:val="24"/>
        </w:rPr>
      </w:pPr>
      <w:r>
        <w:rPr>
          <w:rFonts w:ascii="Cambria" w:hAnsi="Cambria"/>
          <w:sz w:val="24"/>
          <w:szCs w:val="24"/>
        </w:rPr>
        <w:t xml:space="preserve">подлежит лицо, </w:t>
      </w:r>
      <w:r w:rsidRPr="00305D3A">
        <w:rPr>
          <w:rFonts w:ascii="Cambria" w:hAnsi="Cambria"/>
          <w:b/>
          <w:sz w:val="24"/>
          <w:szCs w:val="24"/>
        </w:rPr>
        <w:t>достигшее ко времени совершения преступления16-ти летнего возраста</w:t>
      </w:r>
      <w:r>
        <w:rPr>
          <w:rFonts w:ascii="Cambria" w:hAnsi="Cambria"/>
          <w:b/>
          <w:color w:val="4F6228" w:themeColor="accent3" w:themeShade="80"/>
          <w:sz w:val="24"/>
          <w:szCs w:val="24"/>
        </w:rPr>
        <w:t>(ст. 20 У</w:t>
      </w:r>
      <w:r w:rsidRPr="00F64822">
        <w:rPr>
          <w:rFonts w:ascii="Cambria" w:hAnsi="Cambria"/>
          <w:b/>
          <w:color w:val="4F6228" w:themeColor="accent3" w:themeShade="80"/>
          <w:sz w:val="24"/>
          <w:szCs w:val="24"/>
        </w:rPr>
        <w:t>головного Кодекса РФ)</w:t>
      </w:r>
      <w:r w:rsidR="00305D3A">
        <w:rPr>
          <w:rFonts w:ascii="Cambria" w:hAnsi="Cambria"/>
          <w:b/>
          <w:color w:val="4F6228" w:themeColor="accent3" w:themeShade="80"/>
          <w:sz w:val="24"/>
          <w:szCs w:val="24"/>
        </w:rPr>
        <w:t>.</w:t>
      </w:r>
    </w:p>
    <w:p w:rsidR="00305D3A" w:rsidRDefault="00F64822" w:rsidP="00F64822">
      <w:pPr>
        <w:pStyle w:val="a3"/>
        <w:rPr>
          <w:rFonts w:ascii="Cambria" w:hAnsi="Cambria"/>
          <w:sz w:val="24"/>
          <w:szCs w:val="24"/>
        </w:rPr>
      </w:pPr>
      <w:r w:rsidRPr="00F64822">
        <w:rPr>
          <w:rFonts w:ascii="Cambria" w:hAnsi="Cambria"/>
          <w:sz w:val="24"/>
          <w:szCs w:val="24"/>
        </w:rPr>
        <w:t xml:space="preserve">Лица, достигшие ко времени совершения  преступления  </w:t>
      </w:r>
      <w:r w:rsidRPr="00F64822">
        <w:rPr>
          <w:rFonts w:ascii="Cambria" w:hAnsi="Cambria"/>
          <w:b/>
          <w:sz w:val="24"/>
          <w:szCs w:val="24"/>
        </w:rPr>
        <w:t>14-ти летнего возраста</w:t>
      </w:r>
      <w:r w:rsidRPr="00F64822">
        <w:rPr>
          <w:rFonts w:ascii="Cambria" w:hAnsi="Cambria"/>
          <w:sz w:val="24"/>
          <w:szCs w:val="24"/>
        </w:rPr>
        <w:t xml:space="preserve">, подлежат уголовной ответственности </w:t>
      </w:r>
      <w:proofErr w:type="gramStart"/>
      <w:r w:rsidRPr="00F64822">
        <w:rPr>
          <w:rFonts w:ascii="Cambria" w:hAnsi="Cambria"/>
          <w:sz w:val="24"/>
          <w:szCs w:val="24"/>
        </w:rPr>
        <w:t>за</w:t>
      </w:r>
      <w:proofErr w:type="gramEnd"/>
      <w:r w:rsidRPr="00F64822">
        <w:rPr>
          <w:rFonts w:ascii="Cambria" w:hAnsi="Cambria"/>
          <w:sz w:val="24"/>
          <w:szCs w:val="24"/>
        </w:rPr>
        <w:t xml:space="preserve">: </w:t>
      </w:r>
    </w:p>
    <w:p w:rsidR="00305D3A" w:rsidRDefault="00F64822" w:rsidP="00F64822">
      <w:pPr>
        <w:pStyle w:val="a3"/>
        <w:rPr>
          <w:rFonts w:ascii="Cambria" w:hAnsi="Cambria"/>
          <w:sz w:val="24"/>
          <w:szCs w:val="24"/>
        </w:rPr>
      </w:pPr>
      <w:proofErr w:type="gramStart"/>
      <w:r>
        <w:rPr>
          <w:rFonts w:ascii="Cambria" w:hAnsi="Cambria"/>
          <w:sz w:val="24"/>
          <w:szCs w:val="24"/>
        </w:rPr>
        <w:t>убийство (ст.105 УК РФ),  умышленное причинение тяжелого вреда здоровью (ст.111 УК РФ), умышленное причинение с</w:t>
      </w:r>
      <w:r w:rsidR="009E0333">
        <w:rPr>
          <w:rFonts w:ascii="Cambria" w:hAnsi="Cambria"/>
          <w:sz w:val="24"/>
          <w:szCs w:val="24"/>
        </w:rPr>
        <w:t>редней тяжести  вреда здоровью (</w:t>
      </w:r>
      <w:r>
        <w:rPr>
          <w:rFonts w:ascii="Cambria" w:hAnsi="Cambria"/>
          <w:sz w:val="24"/>
          <w:szCs w:val="24"/>
        </w:rPr>
        <w:t>ст. 112 УК РФ)</w:t>
      </w:r>
      <w:r w:rsidR="00FC1796">
        <w:rPr>
          <w:rFonts w:ascii="Cambria" w:hAnsi="Cambria"/>
          <w:sz w:val="24"/>
          <w:szCs w:val="24"/>
        </w:rPr>
        <w:t xml:space="preserve">,  похищение человека (ст.126 УК РФ), изнасилование (ст.131 УК РФ), насильственные действия  </w:t>
      </w:r>
      <w:proofErr w:type="spellStart"/>
      <w:r w:rsidR="00FC1796">
        <w:rPr>
          <w:rFonts w:ascii="Cambria" w:hAnsi="Cambria"/>
          <w:sz w:val="24"/>
          <w:szCs w:val="24"/>
        </w:rPr>
        <w:t>сексуаль</w:t>
      </w:r>
      <w:proofErr w:type="spellEnd"/>
      <w:r w:rsidR="00305D3A">
        <w:rPr>
          <w:rFonts w:ascii="Cambria" w:hAnsi="Cambria"/>
          <w:sz w:val="24"/>
          <w:szCs w:val="24"/>
        </w:rPr>
        <w:t>-</w:t>
      </w:r>
      <w:proofErr w:type="gramEnd"/>
    </w:p>
    <w:p w:rsidR="00305D3A" w:rsidRDefault="00FC1796" w:rsidP="00F64822">
      <w:pPr>
        <w:pStyle w:val="a3"/>
        <w:rPr>
          <w:rFonts w:ascii="Cambria" w:hAnsi="Cambria"/>
          <w:sz w:val="24"/>
          <w:szCs w:val="24"/>
        </w:rPr>
      </w:pPr>
      <w:proofErr w:type="spellStart"/>
      <w:proofErr w:type="gramStart"/>
      <w:r>
        <w:rPr>
          <w:rFonts w:ascii="Cambria" w:hAnsi="Cambria"/>
          <w:sz w:val="24"/>
          <w:szCs w:val="24"/>
        </w:rPr>
        <w:t>ного</w:t>
      </w:r>
      <w:proofErr w:type="spellEnd"/>
      <w:r>
        <w:rPr>
          <w:rFonts w:ascii="Cambria" w:hAnsi="Cambria"/>
          <w:sz w:val="24"/>
          <w:szCs w:val="24"/>
        </w:rPr>
        <w:t xml:space="preserve"> характера (ст.132 УК РФ), кражу (ст.158 УК РФ), грабеж (ст. 161</w:t>
      </w:r>
      <w:proofErr w:type="gramEnd"/>
    </w:p>
    <w:p w:rsidR="00305D3A" w:rsidRDefault="00FC1796" w:rsidP="00F64822">
      <w:pPr>
        <w:pStyle w:val="a3"/>
        <w:rPr>
          <w:rFonts w:ascii="Cambria" w:hAnsi="Cambria"/>
          <w:sz w:val="24"/>
          <w:szCs w:val="24"/>
        </w:rPr>
      </w:pPr>
      <w:proofErr w:type="gramStart"/>
      <w:r>
        <w:rPr>
          <w:rFonts w:ascii="Cambria" w:hAnsi="Cambria"/>
          <w:sz w:val="24"/>
          <w:szCs w:val="24"/>
        </w:rPr>
        <w:t xml:space="preserve">УК РФ), разбой (ст. 162 УК РФ), вымогательство (ст.163 УК РФ), неправомерное завладение автомобилем  или иным транспортным средством без цели хищения (ст. 166 УК РФ),  умышленное уничтожение  или повреждение  имущества  при отягчающих  обстоятельствах </w:t>
      </w:r>
      <w:r w:rsidR="009E0333">
        <w:rPr>
          <w:rFonts w:ascii="Cambria" w:hAnsi="Cambria"/>
          <w:sz w:val="24"/>
          <w:szCs w:val="24"/>
        </w:rPr>
        <w:t>(</w:t>
      </w:r>
      <w:r>
        <w:rPr>
          <w:rFonts w:ascii="Cambria" w:hAnsi="Cambria"/>
          <w:sz w:val="24"/>
          <w:szCs w:val="24"/>
        </w:rPr>
        <w:t xml:space="preserve">ч.2 ст.167 УК РФ),  террористический акт (ст.205 УК РФ), захват заложника (ст. 206 УК РФ), заведомо ложное  сообщение </w:t>
      </w:r>
      <w:proofErr w:type="gramEnd"/>
    </w:p>
    <w:p w:rsidR="00305D3A" w:rsidRDefault="00FC1796" w:rsidP="00F64822">
      <w:pPr>
        <w:pStyle w:val="a3"/>
        <w:rPr>
          <w:rFonts w:ascii="Cambria" w:hAnsi="Cambria"/>
          <w:sz w:val="24"/>
          <w:szCs w:val="24"/>
        </w:rPr>
      </w:pPr>
      <w:r>
        <w:rPr>
          <w:rFonts w:ascii="Cambria" w:hAnsi="Cambria"/>
          <w:sz w:val="24"/>
          <w:szCs w:val="24"/>
        </w:rPr>
        <w:t xml:space="preserve"> об акте терроризма (ст. 207 УК РФ)</w:t>
      </w:r>
      <w:proofErr w:type="gramStart"/>
      <w:r>
        <w:rPr>
          <w:rFonts w:ascii="Cambria" w:hAnsi="Cambria"/>
          <w:sz w:val="24"/>
          <w:szCs w:val="24"/>
        </w:rPr>
        <w:t>,х</w:t>
      </w:r>
      <w:proofErr w:type="gramEnd"/>
      <w:r>
        <w:rPr>
          <w:rFonts w:ascii="Cambria" w:hAnsi="Cambria"/>
          <w:sz w:val="24"/>
          <w:szCs w:val="24"/>
        </w:rPr>
        <w:t>улиганство п</w:t>
      </w:r>
      <w:r w:rsidR="009E0333">
        <w:rPr>
          <w:rFonts w:ascii="Cambria" w:hAnsi="Cambria"/>
          <w:sz w:val="24"/>
          <w:szCs w:val="24"/>
        </w:rPr>
        <w:t>ри отягчающих обстоятельствах (</w:t>
      </w:r>
      <w:r>
        <w:rPr>
          <w:rFonts w:ascii="Cambria" w:hAnsi="Cambria"/>
          <w:sz w:val="24"/>
          <w:szCs w:val="24"/>
        </w:rPr>
        <w:t xml:space="preserve">ч. 2. </w:t>
      </w:r>
      <w:r w:rsidR="009E0333">
        <w:rPr>
          <w:rFonts w:ascii="Cambria" w:hAnsi="Cambria"/>
          <w:sz w:val="24"/>
          <w:szCs w:val="24"/>
        </w:rPr>
        <w:t>с</w:t>
      </w:r>
      <w:r>
        <w:rPr>
          <w:rFonts w:ascii="Cambria" w:hAnsi="Cambria"/>
          <w:sz w:val="24"/>
          <w:szCs w:val="24"/>
        </w:rPr>
        <w:t xml:space="preserve">т.3 УК РФ), </w:t>
      </w:r>
      <w:r w:rsidR="009E0333">
        <w:rPr>
          <w:rFonts w:ascii="Cambria" w:hAnsi="Cambria"/>
          <w:sz w:val="24"/>
          <w:szCs w:val="24"/>
        </w:rPr>
        <w:t>в</w:t>
      </w:r>
      <w:bookmarkStart w:id="0" w:name="_GoBack"/>
      <w:bookmarkEnd w:id="0"/>
      <w:r>
        <w:rPr>
          <w:rFonts w:ascii="Cambria" w:hAnsi="Cambria"/>
          <w:sz w:val="24"/>
          <w:szCs w:val="24"/>
        </w:rPr>
        <w:t xml:space="preserve">андализм (ст.214 УК РФ), </w:t>
      </w:r>
      <w:proofErr w:type="spellStart"/>
      <w:r>
        <w:rPr>
          <w:rFonts w:ascii="Cambria" w:hAnsi="Cambria"/>
          <w:sz w:val="24"/>
          <w:szCs w:val="24"/>
        </w:rPr>
        <w:t>хище</w:t>
      </w:r>
      <w:proofErr w:type="spellEnd"/>
      <w:r w:rsidR="00CA58B2">
        <w:rPr>
          <w:rFonts w:ascii="Cambria" w:hAnsi="Cambria"/>
          <w:sz w:val="24"/>
          <w:szCs w:val="24"/>
        </w:rPr>
        <w:t>-</w:t>
      </w:r>
    </w:p>
    <w:p w:rsidR="00305D3A" w:rsidRDefault="00FC1796" w:rsidP="00F64822">
      <w:pPr>
        <w:pStyle w:val="a3"/>
        <w:rPr>
          <w:rFonts w:ascii="Cambria" w:hAnsi="Cambria"/>
          <w:sz w:val="24"/>
          <w:szCs w:val="24"/>
        </w:rPr>
      </w:pPr>
      <w:proofErr w:type="spellStart"/>
      <w:r>
        <w:rPr>
          <w:rFonts w:ascii="Cambria" w:hAnsi="Cambria"/>
          <w:sz w:val="24"/>
          <w:szCs w:val="24"/>
        </w:rPr>
        <w:t>ние</w:t>
      </w:r>
      <w:proofErr w:type="spellEnd"/>
      <w:r>
        <w:rPr>
          <w:rFonts w:ascii="Cambria" w:hAnsi="Cambria"/>
          <w:sz w:val="24"/>
          <w:szCs w:val="24"/>
        </w:rPr>
        <w:t>, либо вымогательство оружия</w:t>
      </w:r>
      <w:r w:rsidR="00305D3A">
        <w:rPr>
          <w:rFonts w:ascii="Cambria" w:hAnsi="Cambria"/>
          <w:sz w:val="24"/>
          <w:szCs w:val="24"/>
        </w:rPr>
        <w:t xml:space="preserve">, боеприпасов, взрывчатых </w:t>
      </w:r>
    </w:p>
    <w:p w:rsidR="00A33F0B" w:rsidRDefault="00305D3A" w:rsidP="00F64822">
      <w:pPr>
        <w:pStyle w:val="a3"/>
        <w:rPr>
          <w:rFonts w:ascii="Cambria" w:hAnsi="Cambria"/>
          <w:sz w:val="24"/>
          <w:szCs w:val="24"/>
        </w:rPr>
      </w:pPr>
      <w:r>
        <w:rPr>
          <w:rFonts w:ascii="Cambria" w:hAnsi="Cambria"/>
          <w:sz w:val="24"/>
          <w:szCs w:val="24"/>
        </w:rPr>
        <w:t>веществ  и взрывных устройств (ст.226 УК РФ), хищение либо вымогательство  наркотических средств или психотропных веществ (ст. 229 УК РФ), приведение в негодность транспортных средств или путей сообщения (ст. 267 УК РФ)</w:t>
      </w:r>
      <w:r w:rsidR="00CA58B2">
        <w:rPr>
          <w:rFonts w:ascii="Cambria" w:hAnsi="Cambria"/>
          <w:sz w:val="24"/>
          <w:szCs w:val="24"/>
        </w:rPr>
        <w:t>.</w:t>
      </w:r>
    </w:p>
    <w:p w:rsidR="00CA58B2" w:rsidRDefault="00CA58B2" w:rsidP="00CA58B2">
      <w:pPr>
        <w:pStyle w:val="a3"/>
        <w:jc w:val="center"/>
        <w:rPr>
          <w:rFonts w:ascii="Cambria" w:hAnsi="Cambria"/>
          <w:b/>
          <w:sz w:val="28"/>
          <w:szCs w:val="28"/>
        </w:rPr>
      </w:pPr>
      <w:r w:rsidRPr="00CA58B2">
        <w:rPr>
          <w:rFonts w:ascii="Cambria" w:hAnsi="Cambria"/>
          <w:b/>
          <w:sz w:val="28"/>
          <w:szCs w:val="28"/>
        </w:rPr>
        <w:t>Наказания</w:t>
      </w:r>
    </w:p>
    <w:p w:rsidR="00CA58B2" w:rsidRPr="00A1670E" w:rsidRDefault="00CA58B2" w:rsidP="00CA58B2">
      <w:pPr>
        <w:pStyle w:val="a3"/>
        <w:rPr>
          <w:rFonts w:ascii="Cambria" w:hAnsi="Cambria"/>
          <w:sz w:val="18"/>
          <w:szCs w:val="18"/>
        </w:rPr>
      </w:pPr>
      <w:r w:rsidRPr="00A1670E">
        <w:rPr>
          <w:rFonts w:ascii="Cambria" w:hAnsi="Cambria"/>
          <w:sz w:val="18"/>
          <w:szCs w:val="18"/>
        </w:rPr>
        <w:t xml:space="preserve">Штраф, лишение права заниматься определенной деятельностью, обязательные работы, исправительные работы,  ограничение </w:t>
      </w:r>
      <w:proofErr w:type="spellStart"/>
      <w:r w:rsidRPr="00A1670E">
        <w:rPr>
          <w:rFonts w:ascii="Cambria" w:hAnsi="Cambria"/>
          <w:sz w:val="18"/>
          <w:szCs w:val="18"/>
        </w:rPr>
        <w:t>свобо</w:t>
      </w:r>
      <w:proofErr w:type="spellEnd"/>
      <w:r w:rsidR="008A1A82" w:rsidRPr="00A1670E">
        <w:rPr>
          <w:rFonts w:ascii="Cambria" w:hAnsi="Cambria"/>
          <w:sz w:val="18"/>
          <w:szCs w:val="18"/>
        </w:rPr>
        <w:t>-</w:t>
      </w:r>
    </w:p>
    <w:p w:rsidR="008A1A82" w:rsidRPr="00A1670E" w:rsidRDefault="00CA58B2" w:rsidP="00CA58B2">
      <w:pPr>
        <w:pStyle w:val="a3"/>
        <w:rPr>
          <w:rFonts w:ascii="Cambria" w:hAnsi="Cambria"/>
          <w:sz w:val="18"/>
          <w:szCs w:val="18"/>
        </w:rPr>
      </w:pPr>
      <w:proofErr w:type="spellStart"/>
      <w:r w:rsidRPr="00A1670E">
        <w:rPr>
          <w:rFonts w:ascii="Cambria" w:hAnsi="Cambria"/>
          <w:sz w:val="18"/>
          <w:szCs w:val="18"/>
        </w:rPr>
        <w:t>ды</w:t>
      </w:r>
      <w:proofErr w:type="spellEnd"/>
      <w:r w:rsidRPr="00A1670E">
        <w:rPr>
          <w:rFonts w:ascii="Cambria" w:hAnsi="Cambria"/>
          <w:sz w:val="18"/>
          <w:szCs w:val="18"/>
        </w:rPr>
        <w:t>,</w:t>
      </w:r>
      <w:r w:rsidR="008A1A82" w:rsidRPr="00A1670E">
        <w:rPr>
          <w:rFonts w:ascii="Cambria" w:hAnsi="Cambria"/>
          <w:sz w:val="18"/>
          <w:szCs w:val="18"/>
        </w:rPr>
        <w:t xml:space="preserve"> лишение свободы на определенный срок.</w:t>
      </w:r>
    </w:p>
    <w:p w:rsidR="00CA58B2" w:rsidRPr="00A1670E" w:rsidRDefault="008A1A82" w:rsidP="008A1A82">
      <w:pPr>
        <w:pStyle w:val="a3"/>
        <w:rPr>
          <w:rFonts w:ascii="Cambria" w:hAnsi="Cambria"/>
          <w:b/>
          <w:sz w:val="18"/>
          <w:szCs w:val="18"/>
        </w:rPr>
      </w:pPr>
      <w:r w:rsidRPr="00A1670E">
        <w:rPr>
          <w:rFonts w:ascii="Cambria" w:hAnsi="Cambria"/>
          <w:b/>
          <w:sz w:val="18"/>
          <w:szCs w:val="18"/>
        </w:rPr>
        <w:t>Принудительные меры воспитательного воздействия</w:t>
      </w:r>
    </w:p>
    <w:p w:rsidR="00471B50" w:rsidRPr="00A1670E" w:rsidRDefault="008A1A82" w:rsidP="008A1A82">
      <w:pPr>
        <w:pStyle w:val="a3"/>
        <w:rPr>
          <w:rFonts w:ascii="Cambria" w:hAnsi="Cambria"/>
          <w:sz w:val="18"/>
          <w:szCs w:val="18"/>
        </w:rPr>
      </w:pPr>
      <w:r w:rsidRPr="00A1670E">
        <w:rPr>
          <w:rFonts w:ascii="Cambria" w:hAnsi="Cambria"/>
          <w:sz w:val="18"/>
          <w:szCs w:val="18"/>
        </w:rPr>
        <w:t>Предупреждение, передача под надзор родителям (законным представителям), либо в спец</w:t>
      </w:r>
      <w:proofErr w:type="gramStart"/>
      <w:r w:rsidRPr="00A1670E">
        <w:rPr>
          <w:rFonts w:ascii="Cambria" w:hAnsi="Cambria"/>
          <w:sz w:val="18"/>
          <w:szCs w:val="18"/>
        </w:rPr>
        <w:t>.г</w:t>
      </w:r>
      <w:proofErr w:type="gramEnd"/>
      <w:r w:rsidRPr="00A1670E">
        <w:rPr>
          <w:rFonts w:ascii="Cambria" w:hAnsi="Cambria"/>
          <w:sz w:val="18"/>
          <w:szCs w:val="18"/>
        </w:rPr>
        <w:t>осорган, ограничение досуга,  и установление особых требований  к поведению.</w:t>
      </w:r>
      <w:r w:rsidR="00471B50" w:rsidRPr="00A1670E">
        <w:rPr>
          <w:rFonts w:ascii="Cambria" w:hAnsi="Cambria"/>
          <w:sz w:val="18"/>
          <w:szCs w:val="18"/>
        </w:rPr>
        <w:t xml:space="preserve"> При </w:t>
      </w:r>
      <w:proofErr w:type="spellStart"/>
      <w:r w:rsidR="00471B50" w:rsidRPr="00A1670E">
        <w:rPr>
          <w:rFonts w:ascii="Cambria" w:hAnsi="Cambria"/>
          <w:sz w:val="18"/>
          <w:szCs w:val="18"/>
        </w:rPr>
        <w:t>систематичес</w:t>
      </w:r>
      <w:proofErr w:type="spellEnd"/>
      <w:r w:rsidR="00471B50" w:rsidRPr="00A1670E">
        <w:rPr>
          <w:rFonts w:ascii="Cambria" w:hAnsi="Cambria"/>
          <w:sz w:val="18"/>
          <w:szCs w:val="18"/>
        </w:rPr>
        <w:t>-</w:t>
      </w:r>
    </w:p>
    <w:p w:rsidR="008A1A82" w:rsidRDefault="00471B50" w:rsidP="008A1A82">
      <w:pPr>
        <w:pStyle w:val="a3"/>
        <w:rPr>
          <w:rFonts w:ascii="Cambria" w:hAnsi="Cambria"/>
          <w:sz w:val="24"/>
          <w:szCs w:val="24"/>
        </w:rPr>
      </w:pPr>
      <w:r w:rsidRPr="00A1670E">
        <w:rPr>
          <w:rFonts w:ascii="Cambria" w:hAnsi="Cambria"/>
          <w:sz w:val="18"/>
          <w:szCs w:val="18"/>
        </w:rPr>
        <w:t xml:space="preserve">ком неисполнении </w:t>
      </w:r>
      <w:proofErr w:type="gramStart"/>
      <w:r w:rsidRPr="00A1670E">
        <w:rPr>
          <w:rFonts w:ascii="Cambria" w:hAnsi="Cambria"/>
          <w:sz w:val="18"/>
          <w:szCs w:val="18"/>
        </w:rPr>
        <w:t>принудительных</w:t>
      </w:r>
      <w:proofErr w:type="gramEnd"/>
      <w:r w:rsidRPr="00A1670E">
        <w:rPr>
          <w:rFonts w:ascii="Cambria" w:hAnsi="Cambria"/>
          <w:sz w:val="18"/>
          <w:szCs w:val="18"/>
        </w:rPr>
        <w:t xml:space="preserve"> мер-уголовная ответственность</w:t>
      </w:r>
      <w:r>
        <w:rPr>
          <w:rFonts w:ascii="Cambria" w:hAnsi="Cambria"/>
          <w:sz w:val="24"/>
          <w:szCs w:val="24"/>
        </w:rPr>
        <w:t xml:space="preserve"> </w:t>
      </w:r>
    </w:p>
    <w:p w:rsidR="008A1A82" w:rsidRPr="008A1A82" w:rsidRDefault="008A1A82" w:rsidP="008A1A82">
      <w:pPr>
        <w:pStyle w:val="a3"/>
        <w:rPr>
          <w:rFonts w:ascii="Cambria" w:hAnsi="Cambria"/>
          <w:sz w:val="24"/>
          <w:szCs w:val="24"/>
        </w:rPr>
      </w:pPr>
    </w:p>
    <w:p w:rsidR="00CA58B2" w:rsidRPr="00CA58B2" w:rsidRDefault="00CA58B2">
      <w:pPr>
        <w:pStyle w:val="a3"/>
        <w:jc w:val="center"/>
        <w:rPr>
          <w:rFonts w:ascii="Cambria" w:hAnsi="Cambria"/>
          <w:b/>
          <w:sz w:val="28"/>
          <w:szCs w:val="28"/>
        </w:rPr>
      </w:pPr>
    </w:p>
    <w:sectPr w:rsidR="00CA58B2" w:rsidRPr="00CA58B2" w:rsidSect="00325DC0">
      <w:pgSz w:w="16838" w:h="11906" w:orient="landscape"/>
      <w:pgMar w:top="170" w:right="170" w:bottom="170" w:left="170"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DC0"/>
    <w:rsid w:val="00057F22"/>
    <w:rsid w:val="00071BD4"/>
    <w:rsid w:val="001021C9"/>
    <w:rsid w:val="001C228F"/>
    <w:rsid w:val="002C434A"/>
    <w:rsid w:val="00305D3A"/>
    <w:rsid w:val="00325DC0"/>
    <w:rsid w:val="0037476C"/>
    <w:rsid w:val="00381B15"/>
    <w:rsid w:val="003C4554"/>
    <w:rsid w:val="003D0644"/>
    <w:rsid w:val="00465863"/>
    <w:rsid w:val="00471B50"/>
    <w:rsid w:val="008A1A82"/>
    <w:rsid w:val="008B155E"/>
    <w:rsid w:val="009E0333"/>
    <w:rsid w:val="00A1670E"/>
    <w:rsid w:val="00A33F0B"/>
    <w:rsid w:val="00AB096A"/>
    <w:rsid w:val="00AB29E2"/>
    <w:rsid w:val="00C37D99"/>
    <w:rsid w:val="00CA58B2"/>
    <w:rsid w:val="00D33BCF"/>
    <w:rsid w:val="00D66BFA"/>
    <w:rsid w:val="00F64822"/>
    <w:rsid w:val="00FC1796"/>
    <w:rsid w:val="00FE0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Прямая со стрелкой 20"/>
        <o:r id="V:Rule2" type="connector" idref="#Прямая со стрелкой 21"/>
        <o:r id="V:Rule3" type="connector" idref="#Прямая со стрелкой 15"/>
        <o:r id="V:Rule4" type="connector" idref="#Прямая со стрелкой 19"/>
        <o:r id="V:Rule5" type="connector" idref="#Прямая со стрелкой 18"/>
        <o:r id="V:Rule6" type="connector" idref="#Прямая со стрелкой 17"/>
        <o:r id="V:Rule7" type="connector" idref="#Прямая со стрелкой 16"/>
        <o:r id="V:Rule8" type="connector" idref="#Прямая со стрелкой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BFA"/>
    <w:pPr>
      <w:spacing w:after="0" w:line="240" w:lineRule="auto"/>
    </w:pPr>
  </w:style>
  <w:style w:type="paragraph" w:styleId="a4">
    <w:name w:val="Balloon Text"/>
    <w:basedOn w:val="a"/>
    <w:link w:val="a5"/>
    <w:uiPriority w:val="99"/>
    <w:semiHidden/>
    <w:unhideWhenUsed/>
    <w:rsid w:val="00D66B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6BFA"/>
    <w:rPr>
      <w:rFonts w:ascii="Tahoma" w:hAnsi="Tahoma" w:cs="Tahoma"/>
      <w:sz w:val="16"/>
      <w:szCs w:val="16"/>
    </w:rPr>
  </w:style>
  <w:style w:type="table" w:styleId="a6">
    <w:name w:val="Table Grid"/>
    <w:basedOn w:val="a1"/>
    <w:uiPriority w:val="59"/>
    <w:rsid w:val="00465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BFA"/>
    <w:pPr>
      <w:spacing w:after="0" w:line="240" w:lineRule="auto"/>
    </w:pPr>
  </w:style>
  <w:style w:type="paragraph" w:styleId="a4">
    <w:name w:val="Balloon Text"/>
    <w:basedOn w:val="a"/>
    <w:link w:val="a5"/>
    <w:uiPriority w:val="99"/>
    <w:semiHidden/>
    <w:unhideWhenUsed/>
    <w:rsid w:val="00D66B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6BFA"/>
    <w:rPr>
      <w:rFonts w:ascii="Tahoma" w:hAnsi="Tahoma" w:cs="Tahoma"/>
      <w:sz w:val="16"/>
      <w:szCs w:val="16"/>
    </w:rPr>
  </w:style>
  <w:style w:type="table" w:styleId="a6">
    <w:name w:val="Table Grid"/>
    <w:basedOn w:val="a1"/>
    <w:uiPriority w:val="59"/>
    <w:rsid w:val="00465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D9751-9D8D-447A-94B9-F3DB8C38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cp:lastModifiedBy>
  <cp:revision>3</cp:revision>
  <cp:lastPrinted>2018-07-30T11:40:00Z</cp:lastPrinted>
  <dcterms:created xsi:type="dcterms:W3CDTF">2018-08-01T05:53:00Z</dcterms:created>
  <dcterms:modified xsi:type="dcterms:W3CDTF">2018-08-01T05:54:00Z</dcterms:modified>
</cp:coreProperties>
</file>